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D98" w:rsidRDefault="00935D98" w:rsidP="002F6452">
      <w:pPr>
        <w:shd w:val="clear" w:color="auto" w:fill="FFFFFF"/>
        <w:spacing w:line="240" w:lineRule="auto"/>
        <w:textAlignment w:val="baseline"/>
        <w:rPr>
          <w:rFonts w:eastAsia="Times New Roman"/>
          <w:color w:val="000000" w:themeColor="text1"/>
          <w:sz w:val="20"/>
          <w:szCs w:val="20"/>
        </w:rPr>
      </w:pPr>
    </w:p>
    <w:p w:rsidR="00935D98" w:rsidRPr="00935D98" w:rsidRDefault="00935D98" w:rsidP="00935D98">
      <w:pPr>
        <w:tabs>
          <w:tab w:val="left" w:pos="1332"/>
        </w:tabs>
        <w:rPr>
          <w:rFonts w:eastAsia="Times New Roman"/>
          <w:sz w:val="20"/>
          <w:szCs w:val="20"/>
        </w:rPr>
      </w:pPr>
      <w:r>
        <w:rPr>
          <w:rFonts w:eastAsia="Times New Roman"/>
          <w:sz w:val="20"/>
          <w:szCs w:val="20"/>
        </w:rPr>
        <w:tab/>
      </w:r>
    </w:p>
    <w:p w:rsidR="00B66438" w:rsidRDefault="00B66438" w:rsidP="00731E81">
      <w:pPr>
        <w:tabs>
          <w:tab w:val="left" w:pos="1332"/>
        </w:tabs>
        <w:rPr>
          <w:rFonts w:eastAsia="Times New Roman"/>
          <w:b/>
          <w:color w:val="002060"/>
          <w:sz w:val="24"/>
          <w:szCs w:val="24"/>
        </w:rPr>
      </w:pPr>
    </w:p>
    <w:p w:rsidR="00B66438" w:rsidRPr="00B66438" w:rsidRDefault="00B66438" w:rsidP="00B66438">
      <w:pPr>
        <w:rPr>
          <w:rFonts w:eastAsia="Times New Roman"/>
          <w:sz w:val="24"/>
          <w:szCs w:val="24"/>
        </w:rPr>
      </w:pPr>
    </w:p>
    <w:p w:rsidR="00B66438" w:rsidRDefault="00B66438" w:rsidP="00B66438">
      <w:pPr>
        <w:rPr>
          <w:rFonts w:eastAsia="Times New Roman"/>
          <w:sz w:val="24"/>
          <w:szCs w:val="24"/>
        </w:rPr>
      </w:pPr>
    </w:p>
    <w:p w:rsidR="00731E81" w:rsidRDefault="00731E81" w:rsidP="00B66438">
      <w:pPr>
        <w:rPr>
          <w:rFonts w:eastAsia="Times New Roman"/>
          <w:sz w:val="24"/>
          <w:szCs w:val="24"/>
        </w:rPr>
      </w:pPr>
    </w:p>
    <w:p w:rsidR="00B66438" w:rsidRDefault="00B66438" w:rsidP="00B66438">
      <w:pPr>
        <w:rPr>
          <w:rFonts w:eastAsia="Times New Roman"/>
          <w:sz w:val="24"/>
          <w:szCs w:val="24"/>
        </w:rPr>
      </w:pPr>
    </w:p>
    <w:p w:rsidR="00706BCA" w:rsidRDefault="00706BCA" w:rsidP="00B66438">
      <w:pPr>
        <w:rPr>
          <w:rFonts w:eastAsia="Times New Roman"/>
          <w:sz w:val="24"/>
          <w:szCs w:val="24"/>
        </w:rPr>
      </w:pPr>
    </w:p>
    <w:p w:rsidR="00706BCA" w:rsidRDefault="00706BCA" w:rsidP="00706BCA">
      <w:pPr>
        <w:jc w:val="center"/>
        <w:rPr>
          <w:rFonts w:eastAsia="Times New Roman"/>
          <w:sz w:val="24"/>
          <w:szCs w:val="24"/>
        </w:rPr>
      </w:pPr>
    </w:p>
    <w:p w:rsidR="00706BCA" w:rsidRPr="005E6A89" w:rsidRDefault="00706BCA" w:rsidP="00706BCA">
      <w:pPr>
        <w:jc w:val="center"/>
        <w:rPr>
          <w:rFonts w:asciiTheme="majorHAnsi" w:eastAsia="Calibri" w:hAnsiTheme="majorHAnsi" w:cstheme="majorHAnsi"/>
          <w:b/>
          <w:bCs/>
          <w:color w:val="17365D" w:themeColor="text2" w:themeShade="BF"/>
          <w:sz w:val="24"/>
          <w:szCs w:val="24"/>
        </w:rPr>
      </w:pPr>
      <w:r w:rsidRPr="005E6A89">
        <w:rPr>
          <w:rFonts w:asciiTheme="majorHAnsi" w:eastAsia="Calibri" w:hAnsiTheme="majorHAnsi" w:cstheme="majorHAnsi"/>
          <w:b/>
          <w:color w:val="17365D" w:themeColor="text2" w:themeShade="BF"/>
          <w:sz w:val="24"/>
          <w:szCs w:val="24"/>
        </w:rPr>
        <w:t>Westside Middle School Family Engagement Policy</w:t>
      </w:r>
    </w:p>
    <w:p w:rsidR="00706BCA" w:rsidRPr="005E6A89" w:rsidRDefault="00706BCA" w:rsidP="00706BCA">
      <w:pPr>
        <w:spacing w:line="240" w:lineRule="auto"/>
        <w:jc w:val="center"/>
        <w:rPr>
          <w:rFonts w:asciiTheme="majorHAnsi" w:eastAsia="Times New Roman" w:hAnsiTheme="majorHAnsi" w:cstheme="majorHAnsi"/>
          <w:b/>
          <w:bCs/>
          <w:color w:val="17365D" w:themeColor="text2" w:themeShade="BF"/>
          <w:sz w:val="24"/>
          <w:szCs w:val="24"/>
        </w:rPr>
      </w:pPr>
      <w:r w:rsidRPr="005E6A89">
        <w:rPr>
          <w:rFonts w:asciiTheme="majorHAnsi" w:eastAsia="Times New Roman" w:hAnsiTheme="majorHAnsi" w:cstheme="majorHAnsi"/>
          <w:b/>
          <w:color w:val="17365D" w:themeColor="text2" w:themeShade="BF"/>
          <w:sz w:val="24"/>
          <w:szCs w:val="24"/>
        </w:rPr>
        <w:t>202</w:t>
      </w:r>
      <w:r>
        <w:rPr>
          <w:rFonts w:asciiTheme="majorHAnsi" w:eastAsia="Times New Roman" w:hAnsiTheme="majorHAnsi" w:cstheme="majorHAnsi"/>
          <w:b/>
          <w:color w:val="17365D" w:themeColor="text2" w:themeShade="BF"/>
          <w:sz w:val="24"/>
          <w:szCs w:val="24"/>
        </w:rPr>
        <w:t>5</w:t>
      </w:r>
      <w:r w:rsidRPr="005E6A89">
        <w:rPr>
          <w:rFonts w:asciiTheme="majorHAnsi" w:eastAsia="Times New Roman" w:hAnsiTheme="majorHAnsi" w:cstheme="majorHAnsi"/>
          <w:b/>
          <w:color w:val="17365D" w:themeColor="text2" w:themeShade="BF"/>
          <w:sz w:val="24"/>
          <w:szCs w:val="24"/>
        </w:rPr>
        <w:t>-202</w:t>
      </w:r>
      <w:r>
        <w:rPr>
          <w:rFonts w:asciiTheme="majorHAnsi" w:eastAsia="Times New Roman" w:hAnsiTheme="majorHAnsi" w:cstheme="majorHAnsi"/>
          <w:b/>
          <w:color w:val="17365D" w:themeColor="text2" w:themeShade="BF"/>
          <w:sz w:val="24"/>
          <w:szCs w:val="24"/>
        </w:rPr>
        <w:t>6</w:t>
      </w:r>
    </w:p>
    <w:p w:rsidR="00706BCA" w:rsidRPr="005E6A89" w:rsidRDefault="00706BCA" w:rsidP="00706BCA">
      <w:pPr>
        <w:spacing w:line="240" w:lineRule="auto"/>
        <w:jc w:val="center"/>
        <w:rPr>
          <w:rFonts w:asciiTheme="majorHAnsi" w:eastAsia="Calibri" w:hAnsiTheme="majorHAnsi" w:cstheme="majorHAnsi"/>
          <w:b/>
          <w:bCs/>
          <w:sz w:val="24"/>
          <w:szCs w:val="24"/>
        </w:rPr>
      </w:pPr>
    </w:p>
    <w:p w:rsidR="00706BCA" w:rsidRDefault="00706BCA" w:rsidP="00706BCA">
      <w:pPr>
        <w:rPr>
          <w:rFonts w:asciiTheme="majorHAnsi" w:eastAsia="Calibri" w:hAnsiTheme="majorHAnsi" w:cstheme="majorHAnsi"/>
          <w:iCs/>
          <w:sz w:val="24"/>
          <w:szCs w:val="24"/>
        </w:rPr>
      </w:pPr>
      <w:r w:rsidRPr="005E6A89">
        <w:rPr>
          <w:rFonts w:asciiTheme="majorHAnsi" w:eastAsia="Calibri" w:hAnsiTheme="majorHAnsi" w:cstheme="majorHAnsi"/>
          <w:iCs/>
          <w:sz w:val="24"/>
          <w:szCs w:val="24"/>
        </w:rPr>
        <w:t xml:space="preserve">In support of strengthening student academic achievement, </w:t>
      </w:r>
      <w:r w:rsidRPr="005E6A89">
        <w:rPr>
          <w:rFonts w:asciiTheme="majorHAnsi" w:hAnsiTheme="majorHAnsi" w:cstheme="majorHAnsi"/>
          <w:sz w:val="24"/>
          <w:szCs w:val="24"/>
        </w:rPr>
        <w:t>Westside Middle School</w:t>
      </w:r>
      <w:r w:rsidRPr="005E6A89">
        <w:rPr>
          <w:rFonts w:asciiTheme="majorHAnsi" w:hAnsiTheme="majorHAnsi" w:cstheme="majorHAnsi"/>
          <w:sz w:val="24"/>
          <w:szCs w:val="24"/>
          <w:u w:val="single"/>
        </w:rPr>
        <w:t xml:space="preserve"> </w:t>
      </w:r>
      <w:r w:rsidRPr="005E6A89">
        <w:rPr>
          <w:rFonts w:asciiTheme="majorHAnsi" w:eastAsia="Calibri" w:hAnsiTheme="majorHAnsi" w:cstheme="majorHAnsi"/>
          <w:iCs/>
          <w:sz w:val="24"/>
          <w:szCs w:val="24"/>
        </w:rPr>
        <w:t>receives Title I funds and therefore must jointly develop with, agree on with, and distribute to parents and family members of participating children a written parent and family engagement policy that contains information required by every Student Succeeds Act (ESSA). The policy establishes the school’s expectations for parent and family engagement and describes how the school will implement a number of specific parent and family engagement activities, and it is incorporated into the school’s plan submitted to the school district/LEA.</w:t>
      </w:r>
    </w:p>
    <w:p w:rsidR="00706BCA" w:rsidRDefault="00706BCA" w:rsidP="00706BCA">
      <w:pPr>
        <w:rPr>
          <w:rFonts w:asciiTheme="majorHAnsi" w:eastAsia="Calibri" w:hAnsiTheme="majorHAnsi" w:cstheme="majorHAnsi"/>
          <w:iCs/>
          <w:sz w:val="24"/>
          <w:szCs w:val="24"/>
        </w:rPr>
      </w:pPr>
    </w:p>
    <w:p w:rsidR="00706BCA" w:rsidRPr="00AC130E" w:rsidRDefault="00706BCA" w:rsidP="00706BCA">
      <w:pPr>
        <w:rPr>
          <w:rFonts w:asciiTheme="majorHAnsi" w:eastAsia="Calibri" w:hAnsiTheme="majorHAnsi" w:cstheme="majorHAnsi"/>
          <w:b/>
          <w:iCs/>
          <w:color w:val="0F243E" w:themeColor="text2" w:themeShade="80"/>
          <w:sz w:val="24"/>
          <w:szCs w:val="24"/>
        </w:rPr>
      </w:pPr>
      <w:r w:rsidRPr="00AC130E">
        <w:rPr>
          <w:rFonts w:asciiTheme="majorHAnsi" w:eastAsia="Calibri" w:hAnsiTheme="majorHAnsi" w:cstheme="majorHAnsi"/>
          <w:b/>
          <w:iCs/>
          <w:color w:val="0F243E" w:themeColor="text2" w:themeShade="80"/>
          <w:sz w:val="24"/>
          <w:szCs w:val="24"/>
        </w:rPr>
        <w:t>Strategic Engagement Pillars</w:t>
      </w:r>
    </w:p>
    <w:p w:rsidR="00706BCA" w:rsidRPr="00AE6109" w:rsidRDefault="00706BCA" w:rsidP="00706BCA">
      <w:pPr>
        <w:pStyle w:val="ListParagraph"/>
        <w:numPr>
          <w:ilvl w:val="0"/>
          <w:numId w:val="34"/>
        </w:numPr>
        <w:rPr>
          <w:rFonts w:asciiTheme="majorHAnsi" w:eastAsia="Calibri" w:hAnsiTheme="majorHAnsi" w:cstheme="majorHAnsi"/>
          <w:iCs/>
          <w:sz w:val="24"/>
          <w:szCs w:val="24"/>
        </w:rPr>
      </w:pPr>
      <w:r w:rsidRPr="00AE6109">
        <w:rPr>
          <w:rFonts w:asciiTheme="majorHAnsi" w:eastAsia="Calibri" w:hAnsiTheme="majorHAnsi" w:cstheme="majorHAnsi"/>
          <w:iCs/>
          <w:sz w:val="24"/>
          <w:szCs w:val="24"/>
        </w:rPr>
        <w:t>Communication &amp; Accessibility</w:t>
      </w:r>
    </w:p>
    <w:p w:rsidR="00706BCA" w:rsidRPr="00413722" w:rsidRDefault="00706BCA" w:rsidP="00706BCA">
      <w:pPr>
        <w:pStyle w:val="ListParagraph"/>
        <w:numPr>
          <w:ilvl w:val="0"/>
          <w:numId w:val="22"/>
        </w:numPr>
        <w:rPr>
          <w:rFonts w:asciiTheme="majorHAnsi" w:eastAsia="Calibri" w:hAnsiTheme="majorHAnsi" w:cstheme="majorHAnsi"/>
          <w:iCs/>
          <w:sz w:val="24"/>
          <w:szCs w:val="24"/>
        </w:rPr>
      </w:pPr>
      <w:r w:rsidRPr="00413722">
        <w:rPr>
          <w:rFonts w:asciiTheme="majorHAnsi" w:eastAsia="Calibri" w:hAnsiTheme="majorHAnsi" w:cstheme="majorHAnsi"/>
          <w:iCs/>
          <w:sz w:val="24"/>
          <w:szCs w:val="24"/>
        </w:rPr>
        <w:t>Create multilingual Family</w:t>
      </w:r>
      <w:r w:rsidRPr="00413722">
        <w:rPr>
          <w:rFonts w:ascii="Cambria Math" w:eastAsia="Calibri" w:hAnsi="Cambria Math" w:cs="Cambria Math"/>
          <w:iCs/>
          <w:sz w:val="24"/>
          <w:szCs w:val="24"/>
        </w:rPr>
        <w:t>‑</w:t>
      </w:r>
      <w:r w:rsidRPr="00413722">
        <w:rPr>
          <w:rFonts w:asciiTheme="majorHAnsi" w:eastAsia="Calibri" w:hAnsiTheme="majorHAnsi" w:cstheme="majorHAnsi"/>
          <w:iCs/>
          <w:sz w:val="24"/>
          <w:szCs w:val="24"/>
        </w:rPr>
        <w:t>School Compact documents (English, Spanish, Arabic)</w:t>
      </w:r>
      <w:r w:rsidRPr="00413722">
        <w:rPr>
          <w:rFonts w:ascii="Calibri Light" w:eastAsia="Calibri" w:hAnsi="Calibri Light" w:cs="Calibri Light"/>
          <w:iCs/>
          <w:sz w:val="24"/>
          <w:szCs w:val="24"/>
        </w:rPr>
        <w:t>—</w:t>
      </w:r>
      <w:r w:rsidRPr="00413722">
        <w:rPr>
          <w:rFonts w:asciiTheme="majorHAnsi" w:eastAsia="Calibri" w:hAnsiTheme="majorHAnsi" w:cstheme="majorHAnsi"/>
          <w:iCs/>
          <w:sz w:val="24"/>
          <w:szCs w:val="24"/>
        </w:rPr>
        <w:t xml:space="preserve">ensuring accessibility and alignment with existing policy documents at Westside.  </w:t>
      </w:r>
    </w:p>
    <w:p w:rsidR="00706BCA" w:rsidRPr="00413722" w:rsidRDefault="00706BCA" w:rsidP="00706BCA">
      <w:pPr>
        <w:pStyle w:val="ListParagraph"/>
        <w:numPr>
          <w:ilvl w:val="0"/>
          <w:numId w:val="22"/>
        </w:numPr>
        <w:rPr>
          <w:rFonts w:asciiTheme="majorHAnsi" w:eastAsia="Calibri" w:hAnsiTheme="majorHAnsi" w:cstheme="majorHAnsi"/>
          <w:iCs/>
          <w:sz w:val="24"/>
          <w:szCs w:val="24"/>
        </w:rPr>
      </w:pPr>
      <w:r w:rsidRPr="00413722">
        <w:rPr>
          <w:rFonts w:asciiTheme="majorHAnsi" w:eastAsia="Calibri" w:hAnsiTheme="majorHAnsi" w:cstheme="majorHAnsi"/>
          <w:iCs/>
          <w:sz w:val="24"/>
          <w:szCs w:val="24"/>
        </w:rPr>
        <w:t xml:space="preserve">Schedule both day and evening sessions (e.g., morning orientation, evening parent conferences) to accommodate diverse schedules.  </w:t>
      </w:r>
    </w:p>
    <w:p w:rsidR="00706BCA" w:rsidRDefault="00706BCA" w:rsidP="00706BCA">
      <w:pPr>
        <w:pStyle w:val="ListParagraph"/>
        <w:numPr>
          <w:ilvl w:val="0"/>
          <w:numId w:val="22"/>
        </w:numPr>
        <w:rPr>
          <w:rFonts w:asciiTheme="majorHAnsi" w:eastAsia="Calibri" w:hAnsiTheme="majorHAnsi" w:cstheme="majorHAnsi"/>
          <w:iCs/>
          <w:sz w:val="24"/>
          <w:szCs w:val="24"/>
        </w:rPr>
      </w:pPr>
      <w:r w:rsidRPr="00413722">
        <w:rPr>
          <w:rFonts w:asciiTheme="majorHAnsi" w:eastAsia="Calibri" w:hAnsiTheme="majorHAnsi" w:cstheme="majorHAnsi"/>
          <w:iCs/>
          <w:sz w:val="24"/>
          <w:szCs w:val="24"/>
        </w:rPr>
        <w:t>Distribute consistent, concise updates (e.g., weekly summaries, progress notes) via SMS, email, or printed newsletters.</w:t>
      </w:r>
    </w:p>
    <w:p w:rsidR="00706BCA" w:rsidRPr="00413722" w:rsidRDefault="00706BCA" w:rsidP="00706BCA">
      <w:pPr>
        <w:pStyle w:val="ListParagraph"/>
        <w:rPr>
          <w:rFonts w:asciiTheme="majorHAnsi" w:eastAsia="Calibri" w:hAnsiTheme="majorHAnsi" w:cstheme="majorHAnsi"/>
          <w:iCs/>
          <w:sz w:val="24"/>
          <w:szCs w:val="24"/>
        </w:rPr>
      </w:pPr>
    </w:p>
    <w:p w:rsidR="00706BCA" w:rsidRPr="00AE6109" w:rsidRDefault="00706BCA" w:rsidP="00706BCA">
      <w:pPr>
        <w:pStyle w:val="ListParagraph"/>
        <w:numPr>
          <w:ilvl w:val="0"/>
          <w:numId w:val="33"/>
        </w:numPr>
        <w:rPr>
          <w:rFonts w:asciiTheme="majorHAnsi" w:eastAsia="Calibri" w:hAnsiTheme="majorHAnsi" w:cstheme="majorHAnsi"/>
          <w:iCs/>
          <w:sz w:val="24"/>
          <w:szCs w:val="24"/>
        </w:rPr>
      </w:pPr>
      <w:r w:rsidRPr="00AE6109">
        <w:rPr>
          <w:rFonts w:asciiTheme="majorHAnsi" w:eastAsia="Calibri" w:hAnsiTheme="majorHAnsi" w:cstheme="majorHAnsi"/>
          <w:iCs/>
          <w:sz w:val="24"/>
          <w:szCs w:val="24"/>
        </w:rPr>
        <w:t>Education &amp; Capacity-Building</w:t>
      </w:r>
    </w:p>
    <w:p w:rsidR="00706BCA" w:rsidRPr="00413722" w:rsidRDefault="00706BCA" w:rsidP="00706BCA">
      <w:pPr>
        <w:pStyle w:val="ListParagraph"/>
        <w:numPr>
          <w:ilvl w:val="0"/>
          <w:numId w:val="23"/>
        </w:numPr>
        <w:rPr>
          <w:rFonts w:asciiTheme="majorHAnsi" w:eastAsia="Calibri" w:hAnsiTheme="majorHAnsi" w:cstheme="majorHAnsi"/>
          <w:iCs/>
          <w:sz w:val="24"/>
          <w:szCs w:val="24"/>
        </w:rPr>
      </w:pPr>
      <w:r w:rsidRPr="00413722">
        <w:rPr>
          <w:rFonts w:asciiTheme="majorHAnsi" w:eastAsia="Calibri" w:hAnsiTheme="majorHAnsi" w:cstheme="majorHAnsi"/>
          <w:iCs/>
          <w:sz w:val="24"/>
          <w:szCs w:val="24"/>
        </w:rPr>
        <w:t>Offer workshops explaining:</w:t>
      </w:r>
    </w:p>
    <w:p w:rsidR="00706BCA" w:rsidRPr="00413722" w:rsidRDefault="00706BCA" w:rsidP="00706BCA">
      <w:pPr>
        <w:pStyle w:val="ListParagraph"/>
        <w:numPr>
          <w:ilvl w:val="0"/>
          <w:numId w:val="24"/>
        </w:numPr>
        <w:rPr>
          <w:rFonts w:asciiTheme="majorHAnsi" w:eastAsia="Calibri" w:hAnsiTheme="majorHAnsi" w:cstheme="majorHAnsi"/>
          <w:iCs/>
          <w:sz w:val="24"/>
          <w:szCs w:val="24"/>
        </w:rPr>
      </w:pPr>
      <w:r w:rsidRPr="00413722">
        <w:rPr>
          <w:rFonts w:asciiTheme="majorHAnsi" w:eastAsia="Calibri" w:hAnsiTheme="majorHAnsi" w:cstheme="majorHAnsi"/>
          <w:iCs/>
          <w:sz w:val="24"/>
          <w:szCs w:val="24"/>
        </w:rPr>
        <w:t>Curriculum frameworks and assessment metrics,</w:t>
      </w:r>
    </w:p>
    <w:p w:rsidR="00706BCA" w:rsidRPr="00413722" w:rsidRDefault="00706BCA" w:rsidP="00706BCA">
      <w:pPr>
        <w:pStyle w:val="ListParagraph"/>
        <w:numPr>
          <w:ilvl w:val="0"/>
          <w:numId w:val="24"/>
        </w:numPr>
        <w:rPr>
          <w:rFonts w:asciiTheme="majorHAnsi" w:eastAsia="Calibri" w:hAnsiTheme="majorHAnsi" w:cstheme="majorHAnsi"/>
          <w:iCs/>
          <w:sz w:val="24"/>
          <w:szCs w:val="24"/>
        </w:rPr>
      </w:pPr>
      <w:r w:rsidRPr="00413722">
        <w:rPr>
          <w:rFonts w:asciiTheme="majorHAnsi" w:eastAsia="Calibri" w:hAnsiTheme="majorHAnsi" w:cstheme="majorHAnsi"/>
          <w:iCs/>
          <w:sz w:val="24"/>
          <w:szCs w:val="24"/>
        </w:rPr>
        <w:t xml:space="preserve">Parent’s Right to Know (e.g., teacher qualifications and ESSA rights).  </w:t>
      </w:r>
    </w:p>
    <w:p w:rsidR="00706BCA" w:rsidRPr="007116D0" w:rsidRDefault="00706BCA" w:rsidP="00706BCA">
      <w:pPr>
        <w:rPr>
          <w:rFonts w:asciiTheme="majorHAnsi" w:eastAsia="Calibri" w:hAnsiTheme="majorHAnsi" w:cstheme="majorHAnsi"/>
          <w:iCs/>
          <w:sz w:val="24"/>
          <w:szCs w:val="24"/>
        </w:rPr>
      </w:pPr>
    </w:p>
    <w:p w:rsidR="00706BCA" w:rsidRPr="00413722" w:rsidRDefault="00706BCA" w:rsidP="00706BCA">
      <w:pPr>
        <w:pStyle w:val="ListParagraph"/>
        <w:numPr>
          <w:ilvl w:val="0"/>
          <w:numId w:val="23"/>
        </w:numPr>
        <w:rPr>
          <w:rFonts w:asciiTheme="majorHAnsi" w:eastAsia="Calibri" w:hAnsiTheme="majorHAnsi" w:cstheme="majorHAnsi"/>
          <w:iCs/>
          <w:sz w:val="24"/>
          <w:szCs w:val="24"/>
        </w:rPr>
      </w:pPr>
      <w:r w:rsidRPr="00413722">
        <w:rPr>
          <w:rFonts w:asciiTheme="majorHAnsi" w:eastAsia="Calibri" w:hAnsiTheme="majorHAnsi" w:cstheme="majorHAnsi"/>
          <w:iCs/>
          <w:sz w:val="24"/>
          <w:szCs w:val="24"/>
        </w:rPr>
        <w:t>Incorporate Ready4K texting program (Pre</w:t>
      </w:r>
      <w:r w:rsidRPr="00413722">
        <w:rPr>
          <w:rFonts w:ascii="Cambria Math" w:eastAsia="Calibri" w:hAnsi="Cambria Math" w:cs="Cambria Math"/>
          <w:iCs/>
          <w:sz w:val="24"/>
          <w:szCs w:val="24"/>
        </w:rPr>
        <w:t>‑</w:t>
      </w:r>
      <w:r w:rsidRPr="00413722">
        <w:rPr>
          <w:rFonts w:asciiTheme="majorHAnsi" w:eastAsia="Calibri" w:hAnsiTheme="majorHAnsi" w:cstheme="majorHAnsi"/>
          <w:iCs/>
          <w:sz w:val="24"/>
          <w:szCs w:val="24"/>
        </w:rPr>
        <w:t>K to Grade</w:t>
      </w:r>
      <w:r w:rsidRPr="00413722">
        <w:rPr>
          <w:rFonts w:ascii="Calibri Light" w:eastAsia="Calibri" w:hAnsi="Calibri Light" w:cs="Calibri Light"/>
          <w:iCs/>
          <w:sz w:val="24"/>
          <w:szCs w:val="24"/>
        </w:rPr>
        <w:t> </w:t>
      </w:r>
      <w:r w:rsidRPr="00413722">
        <w:rPr>
          <w:rFonts w:asciiTheme="majorHAnsi" w:eastAsia="Calibri" w:hAnsiTheme="majorHAnsi" w:cstheme="majorHAnsi"/>
          <w:iCs/>
          <w:sz w:val="24"/>
          <w:szCs w:val="24"/>
        </w:rPr>
        <w:t xml:space="preserve">4) for early literacy engagement; explore adaptation for middle grades or facilitate awareness for younger siblings.  </w:t>
      </w:r>
    </w:p>
    <w:p w:rsidR="00706BCA" w:rsidRPr="007116D0" w:rsidRDefault="00706BCA" w:rsidP="00706BCA">
      <w:pPr>
        <w:rPr>
          <w:rFonts w:asciiTheme="majorHAnsi" w:eastAsia="Calibri" w:hAnsiTheme="majorHAnsi" w:cstheme="majorHAnsi"/>
          <w:iCs/>
          <w:sz w:val="24"/>
          <w:szCs w:val="24"/>
        </w:rPr>
      </w:pPr>
    </w:p>
    <w:p w:rsidR="00706BCA" w:rsidRDefault="00706BCA" w:rsidP="00706BCA">
      <w:pPr>
        <w:pStyle w:val="ListParagraph"/>
        <w:numPr>
          <w:ilvl w:val="0"/>
          <w:numId w:val="32"/>
        </w:numPr>
        <w:rPr>
          <w:rFonts w:asciiTheme="majorHAnsi" w:eastAsia="Calibri" w:hAnsiTheme="majorHAnsi" w:cstheme="majorHAnsi"/>
          <w:iCs/>
          <w:sz w:val="24"/>
          <w:szCs w:val="24"/>
        </w:rPr>
      </w:pPr>
      <w:r w:rsidRPr="00AE6109">
        <w:rPr>
          <w:rFonts w:asciiTheme="majorHAnsi" w:eastAsia="Calibri" w:hAnsiTheme="majorHAnsi" w:cstheme="majorHAnsi"/>
          <w:iCs/>
          <w:sz w:val="24"/>
          <w:szCs w:val="24"/>
        </w:rPr>
        <w:t>Relationship Building &amp; Restorative Community</w:t>
      </w:r>
    </w:p>
    <w:p w:rsidR="00706BCA" w:rsidRDefault="00706BCA" w:rsidP="00706BCA">
      <w:pPr>
        <w:rPr>
          <w:rFonts w:asciiTheme="majorHAnsi" w:eastAsia="Calibri" w:hAnsiTheme="majorHAnsi" w:cstheme="majorHAnsi"/>
          <w:iCs/>
          <w:sz w:val="24"/>
          <w:szCs w:val="24"/>
        </w:rPr>
      </w:pPr>
    </w:p>
    <w:p w:rsidR="00706BCA" w:rsidRDefault="00706BCA" w:rsidP="00706BCA">
      <w:pPr>
        <w:rPr>
          <w:rFonts w:asciiTheme="majorHAnsi" w:eastAsia="Calibri" w:hAnsiTheme="majorHAnsi" w:cstheme="majorHAnsi"/>
          <w:iCs/>
          <w:sz w:val="24"/>
          <w:szCs w:val="24"/>
        </w:rPr>
      </w:pPr>
    </w:p>
    <w:p w:rsidR="00706BCA" w:rsidRDefault="00706BCA" w:rsidP="00706BCA">
      <w:pPr>
        <w:rPr>
          <w:rFonts w:asciiTheme="majorHAnsi" w:eastAsia="Calibri" w:hAnsiTheme="majorHAnsi" w:cstheme="majorHAnsi"/>
          <w:iCs/>
          <w:sz w:val="24"/>
          <w:szCs w:val="24"/>
        </w:rPr>
      </w:pPr>
    </w:p>
    <w:p w:rsidR="00706BCA" w:rsidRDefault="00706BCA" w:rsidP="00706BCA">
      <w:pPr>
        <w:rPr>
          <w:rFonts w:asciiTheme="majorHAnsi" w:eastAsia="Calibri" w:hAnsiTheme="majorHAnsi" w:cstheme="majorHAnsi"/>
          <w:iCs/>
          <w:sz w:val="24"/>
          <w:szCs w:val="24"/>
        </w:rPr>
      </w:pPr>
    </w:p>
    <w:p w:rsidR="00706BCA" w:rsidRDefault="00706BCA" w:rsidP="00706BCA">
      <w:pPr>
        <w:rPr>
          <w:rFonts w:asciiTheme="majorHAnsi" w:eastAsia="Calibri" w:hAnsiTheme="majorHAnsi" w:cstheme="majorHAnsi"/>
          <w:iCs/>
          <w:sz w:val="24"/>
          <w:szCs w:val="24"/>
        </w:rPr>
      </w:pPr>
    </w:p>
    <w:p w:rsidR="00706BCA" w:rsidRDefault="00706BCA" w:rsidP="00706BCA">
      <w:pPr>
        <w:rPr>
          <w:rFonts w:asciiTheme="majorHAnsi" w:eastAsia="Calibri" w:hAnsiTheme="majorHAnsi" w:cstheme="majorHAnsi"/>
          <w:iCs/>
          <w:sz w:val="24"/>
          <w:szCs w:val="24"/>
        </w:rPr>
      </w:pPr>
    </w:p>
    <w:p w:rsidR="00706BCA" w:rsidRPr="00706BCA" w:rsidRDefault="00706BCA" w:rsidP="00706BCA">
      <w:pPr>
        <w:rPr>
          <w:rFonts w:asciiTheme="majorHAnsi" w:eastAsia="Calibri" w:hAnsiTheme="majorHAnsi" w:cstheme="majorHAnsi"/>
          <w:iCs/>
          <w:sz w:val="24"/>
          <w:szCs w:val="24"/>
        </w:rPr>
      </w:pPr>
    </w:p>
    <w:p w:rsidR="00706BCA" w:rsidRPr="00C13F3F" w:rsidRDefault="00706BCA" w:rsidP="00706BCA">
      <w:pPr>
        <w:pStyle w:val="ListParagraph"/>
        <w:numPr>
          <w:ilvl w:val="0"/>
          <w:numId w:val="25"/>
        </w:numPr>
        <w:rPr>
          <w:rFonts w:asciiTheme="majorHAnsi" w:eastAsia="Calibri" w:hAnsiTheme="majorHAnsi" w:cstheme="majorHAnsi"/>
          <w:iCs/>
          <w:sz w:val="24"/>
          <w:szCs w:val="24"/>
        </w:rPr>
      </w:pPr>
      <w:r w:rsidRPr="00C13F3F">
        <w:rPr>
          <w:rFonts w:asciiTheme="majorHAnsi" w:eastAsia="Calibri" w:hAnsiTheme="majorHAnsi" w:cstheme="majorHAnsi"/>
          <w:iCs/>
          <w:sz w:val="24"/>
          <w:szCs w:val="24"/>
        </w:rPr>
        <w:t>Establish regular Restorative Circles or parent</w:t>
      </w:r>
      <w:r w:rsidRPr="00C13F3F">
        <w:rPr>
          <w:rFonts w:ascii="Cambria Math" w:eastAsia="Calibri" w:hAnsi="Cambria Math" w:cs="Cambria Math"/>
          <w:iCs/>
          <w:sz w:val="24"/>
          <w:szCs w:val="24"/>
        </w:rPr>
        <w:t>‑</w:t>
      </w:r>
      <w:r w:rsidRPr="00C13F3F">
        <w:rPr>
          <w:rFonts w:asciiTheme="majorHAnsi" w:eastAsia="Calibri" w:hAnsiTheme="majorHAnsi" w:cstheme="majorHAnsi"/>
          <w:iCs/>
          <w:sz w:val="24"/>
          <w:szCs w:val="24"/>
        </w:rPr>
        <w:t>student</w:t>
      </w:r>
      <w:r w:rsidRPr="00C13F3F">
        <w:rPr>
          <w:rFonts w:ascii="Cambria Math" w:eastAsia="Calibri" w:hAnsi="Cambria Math" w:cs="Cambria Math"/>
          <w:iCs/>
          <w:sz w:val="24"/>
          <w:szCs w:val="24"/>
        </w:rPr>
        <w:t>‑</w:t>
      </w:r>
      <w:r w:rsidRPr="00C13F3F">
        <w:rPr>
          <w:rFonts w:asciiTheme="majorHAnsi" w:eastAsia="Calibri" w:hAnsiTheme="majorHAnsi" w:cstheme="majorHAnsi"/>
          <w:iCs/>
          <w:sz w:val="24"/>
          <w:szCs w:val="24"/>
        </w:rPr>
        <w:t>staff gatherings to co-construct solutions, address concerns, and encourage belonging.</w:t>
      </w:r>
    </w:p>
    <w:p w:rsidR="00706BCA" w:rsidRPr="00C13F3F" w:rsidRDefault="00706BCA" w:rsidP="00706BCA">
      <w:pPr>
        <w:pStyle w:val="ListParagraph"/>
        <w:numPr>
          <w:ilvl w:val="0"/>
          <w:numId w:val="25"/>
        </w:numPr>
        <w:rPr>
          <w:rFonts w:asciiTheme="majorHAnsi" w:eastAsia="Calibri" w:hAnsiTheme="majorHAnsi" w:cstheme="majorHAnsi"/>
          <w:iCs/>
          <w:sz w:val="24"/>
          <w:szCs w:val="24"/>
        </w:rPr>
      </w:pPr>
      <w:r w:rsidRPr="00C13F3F">
        <w:rPr>
          <w:rFonts w:asciiTheme="majorHAnsi" w:eastAsia="Calibri" w:hAnsiTheme="majorHAnsi" w:cstheme="majorHAnsi"/>
          <w:iCs/>
          <w:sz w:val="24"/>
          <w:szCs w:val="24"/>
        </w:rPr>
        <w:t xml:space="preserve">Recruit and publicize a Family Engagement Specialist as a dedicated liaison—tasked with bridging school and community, coordinating services, and supporting Title I initiatives.  </w:t>
      </w:r>
    </w:p>
    <w:p w:rsidR="00706BCA" w:rsidRPr="00C13F3F" w:rsidRDefault="00706BCA" w:rsidP="00706BCA">
      <w:pPr>
        <w:pStyle w:val="ListParagraph"/>
        <w:numPr>
          <w:ilvl w:val="0"/>
          <w:numId w:val="25"/>
        </w:numPr>
        <w:rPr>
          <w:rFonts w:asciiTheme="majorHAnsi" w:eastAsia="Calibri" w:hAnsiTheme="majorHAnsi" w:cstheme="majorHAnsi"/>
          <w:iCs/>
          <w:sz w:val="24"/>
          <w:szCs w:val="24"/>
        </w:rPr>
      </w:pPr>
      <w:r w:rsidRPr="00C13F3F">
        <w:rPr>
          <w:rFonts w:asciiTheme="majorHAnsi" w:eastAsia="Calibri" w:hAnsiTheme="majorHAnsi" w:cstheme="majorHAnsi"/>
          <w:iCs/>
          <w:sz w:val="24"/>
          <w:szCs w:val="24"/>
        </w:rPr>
        <w:t xml:space="preserve">Partner with local nonprofits </w:t>
      </w:r>
      <w:r>
        <w:rPr>
          <w:rFonts w:asciiTheme="majorHAnsi" w:eastAsia="Calibri" w:hAnsiTheme="majorHAnsi" w:cstheme="majorHAnsi"/>
          <w:iCs/>
          <w:sz w:val="24"/>
          <w:szCs w:val="24"/>
        </w:rPr>
        <w:t>and community partners</w:t>
      </w:r>
      <w:r w:rsidRPr="00C13F3F">
        <w:rPr>
          <w:rFonts w:asciiTheme="majorHAnsi" w:eastAsia="Calibri" w:hAnsiTheme="majorHAnsi" w:cstheme="majorHAnsi"/>
          <w:iCs/>
          <w:sz w:val="24"/>
          <w:szCs w:val="24"/>
        </w:rPr>
        <w:t xml:space="preserve"> to support families facing housing, domestic challenges, or other stressors.  </w:t>
      </w:r>
    </w:p>
    <w:p w:rsidR="00706BCA" w:rsidRPr="007116D0" w:rsidRDefault="00706BCA" w:rsidP="00706BCA">
      <w:pPr>
        <w:rPr>
          <w:rFonts w:asciiTheme="majorHAnsi" w:eastAsia="Calibri" w:hAnsiTheme="majorHAnsi" w:cstheme="majorHAnsi"/>
          <w:iCs/>
          <w:sz w:val="24"/>
          <w:szCs w:val="24"/>
        </w:rPr>
      </w:pPr>
    </w:p>
    <w:p w:rsidR="00706BCA" w:rsidRPr="00AE6109" w:rsidRDefault="00706BCA" w:rsidP="00706BCA">
      <w:pPr>
        <w:pStyle w:val="ListParagraph"/>
        <w:numPr>
          <w:ilvl w:val="0"/>
          <w:numId w:val="31"/>
        </w:numPr>
        <w:rPr>
          <w:rFonts w:asciiTheme="majorHAnsi" w:eastAsia="Calibri" w:hAnsiTheme="majorHAnsi" w:cstheme="majorHAnsi"/>
          <w:iCs/>
          <w:sz w:val="24"/>
          <w:szCs w:val="24"/>
        </w:rPr>
      </w:pPr>
      <w:r w:rsidRPr="00AE6109">
        <w:rPr>
          <w:rFonts w:asciiTheme="majorHAnsi" w:eastAsia="Calibri" w:hAnsiTheme="majorHAnsi" w:cstheme="majorHAnsi"/>
          <w:iCs/>
          <w:sz w:val="24"/>
          <w:szCs w:val="24"/>
        </w:rPr>
        <w:t>Meaningful Family Voice &amp; Empowerment</w:t>
      </w:r>
    </w:p>
    <w:p w:rsidR="00706BCA" w:rsidRPr="00AC130E" w:rsidRDefault="00706BCA" w:rsidP="00706BCA">
      <w:pPr>
        <w:pStyle w:val="ListParagraph"/>
        <w:numPr>
          <w:ilvl w:val="0"/>
          <w:numId w:val="26"/>
        </w:numPr>
        <w:rPr>
          <w:rFonts w:asciiTheme="majorHAnsi" w:eastAsia="Calibri" w:hAnsiTheme="majorHAnsi" w:cstheme="majorHAnsi"/>
          <w:iCs/>
          <w:sz w:val="24"/>
          <w:szCs w:val="24"/>
        </w:rPr>
      </w:pPr>
      <w:r w:rsidRPr="00AC130E">
        <w:rPr>
          <w:rFonts w:asciiTheme="majorHAnsi" w:eastAsia="Calibri" w:hAnsiTheme="majorHAnsi" w:cstheme="majorHAnsi"/>
          <w:iCs/>
          <w:sz w:val="24"/>
          <w:szCs w:val="24"/>
        </w:rPr>
        <w:t>Involve parents meaningfully in school planning via:</w:t>
      </w:r>
    </w:p>
    <w:p w:rsidR="00706BCA" w:rsidRPr="00AC130E" w:rsidRDefault="00706BCA" w:rsidP="00706BCA">
      <w:pPr>
        <w:pStyle w:val="ListParagraph"/>
        <w:numPr>
          <w:ilvl w:val="0"/>
          <w:numId w:val="28"/>
        </w:numPr>
        <w:rPr>
          <w:rFonts w:asciiTheme="majorHAnsi" w:eastAsia="Calibri" w:hAnsiTheme="majorHAnsi" w:cstheme="majorHAnsi"/>
          <w:iCs/>
          <w:sz w:val="24"/>
          <w:szCs w:val="24"/>
        </w:rPr>
      </w:pPr>
      <w:r w:rsidRPr="00AC130E">
        <w:rPr>
          <w:rFonts w:asciiTheme="majorHAnsi" w:eastAsia="Calibri" w:hAnsiTheme="majorHAnsi" w:cstheme="majorHAnsi"/>
          <w:iCs/>
          <w:sz w:val="24"/>
          <w:szCs w:val="24"/>
        </w:rPr>
        <w:t xml:space="preserve">Surveys for feedback on school programs and training needs.  </w:t>
      </w:r>
    </w:p>
    <w:p w:rsidR="00706BCA" w:rsidRPr="00AC130E" w:rsidRDefault="00706BCA" w:rsidP="00706BCA">
      <w:pPr>
        <w:pStyle w:val="ListParagraph"/>
        <w:numPr>
          <w:ilvl w:val="0"/>
          <w:numId w:val="27"/>
        </w:numPr>
        <w:rPr>
          <w:rFonts w:asciiTheme="majorHAnsi" w:eastAsia="Calibri" w:hAnsiTheme="majorHAnsi" w:cstheme="majorHAnsi"/>
          <w:iCs/>
          <w:sz w:val="24"/>
          <w:szCs w:val="24"/>
        </w:rPr>
      </w:pPr>
      <w:r w:rsidRPr="00AC130E">
        <w:rPr>
          <w:rFonts w:asciiTheme="majorHAnsi" w:eastAsia="Calibri" w:hAnsiTheme="majorHAnsi" w:cstheme="majorHAnsi"/>
          <w:iCs/>
          <w:sz w:val="24"/>
          <w:szCs w:val="24"/>
        </w:rPr>
        <w:t>Advisory councils with flexible meeting times to ensure inclusion.</w:t>
      </w:r>
    </w:p>
    <w:p w:rsidR="00706BCA" w:rsidRDefault="00706BCA" w:rsidP="00706BCA">
      <w:pPr>
        <w:pStyle w:val="ListParagraph"/>
        <w:numPr>
          <w:ilvl w:val="0"/>
          <w:numId w:val="26"/>
        </w:numPr>
        <w:rPr>
          <w:rFonts w:asciiTheme="majorHAnsi" w:eastAsia="Calibri" w:hAnsiTheme="majorHAnsi" w:cstheme="majorHAnsi"/>
          <w:iCs/>
          <w:sz w:val="24"/>
          <w:szCs w:val="24"/>
        </w:rPr>
      </w:pPr>
      <w:r w:rsidRPr="00AC130E">
        <w:rPr>
          <w:rFonts w:asciiTheme="majorHAnsi" w:eastAsia="Calibri" w:hAnsiTheme="majorHAnsi" w:cstheme="majorHAnsi"/>
          <w:iCs/>
          <w:sz w:val="24"/>
          <w:szCs w:val="24"/>
        </w:rPr>
        <w:t>Share assessment results, proficiency expectations, academic goals, and provide transparent feedback loops.</w:t>
      </w:r>
    </w:p>
    <w:p w:rsidR="00706BCA" w:rsidRPr="00AC130E" w:rsidRDefault="00706BCA" w:rsidP="00706BCA">
      <w:pPr>
        <w:pStyle w:val="ListParagraph"/>
        <w:rPr>
          <w:rFonts w:asciiTheme="majorHAnsi" w:eastAsia="Calibri" w:hAnsiTheme="majorHAnsi" w:cstheme="majorHAnsi"/>
          <w:iCs/>
          <w:sz w:val="24"/>
          <w:szCs w:val="24"/>
        </w:rPr>
      </w:pPr>
    </w:p>
    <w:p w:rsidR="00706BCA" w:rsidRPr="00AE6109" w:rsidRDefault="00706BCA" w:rsidP="00706BCA">
      <w:pPr>
        <w:pStyle w:val="ListParagraph"/>
        <w:numPr>
          <w:ilvl w:val="0"/>
          <w:numId w:val="30"/>
        </w:numPr>
        <w:rPr>
          <w:rFonts w:asciiTheme="majorHAnsi" w:eastAsia="Calibri" w:hAnsiTheme="majorHAnsi" w:cstheme="majorHAnsi"/>
          <w:iCs/>
          <w:sz w:val="24"/>
          <w:szCs w:val="24"/>
        </w:rPr>
      </w:pPr>
      <w:r w:rsidRPr="00AE6109">
        <w:rPr>
          <w:rFonts w:asciiTheme="majorHAnsi" w:eastAsia="Calibri" w:hAnsiTheme="majorHAnsi" w:cstheme="majorHAnsi"/>
          <w:iCs/>
          <w:sz w:val="24"/>
          <w:szCs w:val="24"/>
        </w:rPr>
        <w:t>Equity &amp; Trauma-Informed Supports</w:t>
      </w:r>
    </w:p>
    <w:p w:rsidR="00706BCA" w:rsidRPr="00AC130E" w:rsidRDefault="00706BCA" w:rsidP="00706BCA">
      <w:pPr>
        <w:pStyle w:val="ListParagraph"/>
        <w:numPr>
          <w:ilvl w:val="0"/>
          <w:numId w:val="29"/>
        </w:numPr>
        <w:rPr>
          <w:rFonts w:asciiTheme="majorHAnsi" w:eastAsia="Calibri" w:hAnsiTheme="majorHAnsi" w:cstheme="majorHAnsi"/>
          <w:iCs/>
          <w:sz w:val="24"/>
          <w:szCs w:val="24"/>
        </w:rPr>
      </w:pPr>
      <w:r w:rsidRPr="00AC130E">
        <w:rPr>
          <w:rFonts w:asciiTheme="majorHAnsi" w:eastAsia="Calibri" w:hAnsiTheme="majorHAnsi" w:cstheme="majorHAnsi"/>
          <w:iCs/>
          <w:sz w:val="24"/>
          <w:szCs w:val="24"/>
        </w:rPr>
        <w:t>Integrate restorative justice and trauma-sensitive practices in staff and parent training.</w:t>
      </w:r>
    </w:p>
    <w:p w:rsidR="00706BCA" w:rsidRPr="00AC130E" w:rsidRDefault="00706BCA" w:rsidP="00706BCA">
      <w:pPr>
        <w:pStyle w:val="ListParagraph"/>
        <w:numPr>
          <w:ilvl w:val="0"/>
          <w:numId w:val="29"/>
        </w:numPr>
        <w:rPr>
          <w:rFonts w:asciiTheme="majorHAnsi" w:eastAsia="Calibri" w:hAnsiTheme="majorHAnsi" w:cstheme="majorHAnsi"/>
          <w:iCs/>
          <w:sz w:val="24"/>
          <w:szCs w:val="24"/>
        </w:rPr>
      </w:pPr>
      <w:r w:rsidRPr="00AC130E">
        <w:rPr>
          <w:rFonts w:asciiTheme="majorHAnsi" w:eastAsia="Calibri" w:hAnsiTheme="majorHAnsi" w:cstheme="majorHAnsi"/>
          <w:iCs/>
          <w:sz w:val="24"/>
          <w:szCs w:val="24"/>
        </w:rPr>
        <w:t xml:space="preserve">Guarantee parents feel welcomed, seen, and honored as co-educators—especially Black families and those historically marginalized.  </w:t>
      </w:r>
    </w:p>
    <w:p w:rsidR="00706BCA" w:rsidRPr="005E6A89" w:rsidRDefault="00706BCA" w:rsidP="00706BCA">
      <w:pPr>
        <w:rPr>
          <w:rFonts w:asciiTheme="majorHAnsi" w:eastAsia="Calibri" w:hAnsiTheme="majorHAnsi" w:cstheme="majorHAnsi"/>
          <w:iCs/>
          <w:sz w:val="24"/>
          <w:szCs w:val="24"/>
        </w:rPr>
      </w:pPr>
    </w:p>
    <w:p w:rsidR="00706BCA" w:rsidRPr="005E6A89" w:rsidRDefault="00706BCA" w:rsidP="00706BCA">
      <w:pPr>
        <w:rPr>
          <w:rFonts w:asciiTheme="majorHAnsi" w:eastAsia="Calibri" w:hAnsiTheme="majorHAnsi" w:cstheme="majorHAnsi"/>
          <w:b/>
          <w:iCs/>
          <w:color w:val="17365D" w:themeColor="text2" w:themeShade="BF"/>
          <w:sz w:val="24"/>
          <w:szCs w:val="24"/>
        </w:rPr>
      </w:pPr>
      <w:r w:rsidRPr="005E6A89">
        <w:rPr>
          <w:rFonts w:asciiTheme="majorHAnsi" w:eastAsia="Calibri" w:hAnsiTheme="majorHAnsi" w:cstheme="majorHAnsi"/>
          <w:b/>
          <w:iCs/>
          <w:color w:val="17365D" w:themeColor="text2" w:themeShade="BF"/>
          <w:sz w:val="24"/>
          <w:szCs w:val="24"/>
        </w:rPr>
        <w:t>Westside Middle School will agree to implement the following requirements:</w:t>
      </w:r>
    </w:p>
    <w:p w:rsidR="00706BCA" w:rsidRPr="005E6A89" w:rsidRDefault="00706BCA" w:rsidP="00706BCA">
      <w:pPr>
        <w:pStyle w:val="ListParagraph"/>
        <w:numPr>
          <w:ilvl w:val="0"/>
          <w:numId w:val="21"/>
        </w:numPr>
        <w:spacing w:after="360" w:line="300" w:lineRule="auto"/>
        <w:rPr>
          <w:rFonts w:asciiTheme="majorHAnsi" w:hAnsiTheme="majorHAnsi" w:cstheme="majorHAnsi"/>
          <w:sz w:val="24"/>
          <w:szCs w:val="24"/>
        </w:rPr>
      </w:pPr>
      <w:r w:rsidRPr="005E6A89">
        <w:rPr>
          <w:rFonts w:asciiTheme="majorHAnsi" w:hAnsiTheme="majorHAnsi" w:cstheme="majorHAnsi"/>
          <w:sz w:val="24"/>
          <w:szCs w:val="24"/>
        </w:rPr>
        <w:t>Involve families, in an organized, ongoing, and timely way, in the planning, review, and improvement of programs under Title I, including the planning, review, and improvement of the school parent and family engagement policy and the joint development of the school improvement plan.</w:t>
      </w:r>
    </w:p>
    <w:p w:rsidR="00706BCA" w:rsidRPr="005E6A89" w:rsidRDefault="00706BCA" w:rsidP="00706BCA">
      <w:pPr>
        <w:pStyle w:val="ListParagraph"/>
        <w:numPr>
          <w:ilvl w:val="0"/>
          <w:numId w:val="21"/>
        </w:numPr>
        <w:spacing w:after="360" w:line="300" w:lineRule="auto"/>
        <w:rPr>
          <w:rFonts w:asciiTheme="majorHAnsi" w:hAnsiTheme="majorHAnsi" w:cstheme="majorHAnsi"/>
          <w:sz w:val="24"/>
          <w:szCs w:val="24"/>
        </w:rPr>
      </w:pPr>
      <w:r w:rsidRPr="005E6A89">
        <w:rPr>
          <w:rFonts w:asciiTheme="majorHAnsi" w:hAnsiTheme="majorHAnsi" w:cstheme="majorHAnsi"/>
          <w:sz w:val="24"/>
          <w:szCs w:val="24"/>
        </w:rPr>
        <w:t xml:space="preserve">Update the school parent and family engagement policy periodically to meet the changing needs of families and the school, distribute it to the families of participating children, and make the parent and family engagement policy available to the local community. </w:t>
      </w:r>
    </w:p>
    <w:p w:rsidR="00706BCA" w:rsidRDefault="00706BCA" w:rsidP="00706BCA">
      <w:pPr>
        <w:pStyle w:val="ListParagraph"/>
        <w:numPr>
          <w:ilvl w:val="0"/>
          <w:numId w:val="21"/>
        </w:numPr>
        <w:spacing w:after="360" w:line="300" w:lineRule="auto"/>
        <w:rPr>
          <w:rFonts w:asciiTheme="majorHAnsi" w:hAnsiTheme="majorHAnsi" w:cstheme="majorHAnsi"/>
          <w:sz w:val="24"/>
          <w:szCs w:val="24"/>
        </w:rPr>
      </w:pPr>
      <w:r w:rsidRPr="005E6A89">
        <w:rPr>
          <w:rFonts w:asciiTheme="majorHAnsi" w:hAnsiTheme="majorHAnsi" w:cstheme="majorHAnsi"/>
          <w:sz w:val="24"/>
          <w:szCs w:val="24"/>
        </w:rPr>
        <w:t xml:space="preserve">Provide full opportunities for the participation of families with limited English proficiency, families with disabilities, and families of migratory children, including </w:t>
      </w:r>
    </w:p>
    <w:p w:rsidR="00706BCA" w:rsidRDefault="00706BCA" w:rsidP="00706BCA">
      <w:pPr>
        <w:pStyle w:val="ListParagraph"/>
        <w:spacing w:after="360" w:line="300" w:lineRule="auto"/>
        <w:ind w:left="1080"/>
        <w:rPr>
          <w:rFonts w:asciiTheme="majorHAnsi" w:hAnsiTheme="majorHAnsi" w:cstheme="majorHAnsi"/>
          <w:sz w:val="24"/>
          <w:szCs w:val="24"/>
        </w:rPr>
      </w:pPr>
    </w:p>
    <w:p w:rsidR="00706BCA" w:rsidRDefault="00706BCA" w:rsidP="00706BCA">
      <w:pPr>
        <w:pStyle w:val="ListParagraph"/>
        <w:spacing w:after="360" w:line="300" w:lineRule="auto"/>
        <w:ind w:left="1080"/>
        <w:rPr>
          <w:rFonts w:asciiTheme="majorHAnsi" w:hAnsiTheme="majorHAnsi" w:cstheme="majorHAnsi"/>
          <w:sz w:val="24"/>
          <w:szCs w:val="24"/>
        </w:rPr>
      </w:pPr>
    </w:p>
    <w:p w:rsidR="00706BCA" w:rsidRDefault="00706BCA" w:rsidP="00706BCA">
      <w:pPr>
        <w:pStyle w:val="ListParagraph"/>
        <w:spacing w:after="360" w:line="300" w:lineRule="auto"/>
        <w:ind w:left="1080"/>
        <w:rPr>
          <w:rFonts w:asciiTheme="majorHAnsi" w:hAnsiTheme="majorHAnsi" w:cstheme="majorHAnsi"/>
          <w:sz w:val="24"/>
          <w:szCs w:val="24"/>
        </w:rPr>
      </w:pPr>
    </w:p>
    <w:p w:rsidR="00706BCA" w:rsidRDefault="00706BCA" w:rsidP="00706BCA">
      <w:pPr>
        <w:pStyle w:val="ListParagraph"/>
        <w:spacing w:after="360" w:line="300" w:lineRule="auto"/>
        <w:ind w:left="1080"/>
        <w:rPr>
          <w:rFonts w:asciiTheme="majorHAnsi" w:hAnsiTheme="majorHAnsi" w:cstheme="majorHAnsi"/>
          <w:sz w:val="24"/>
          <w:szCs w:val="24"/>
        </w:rPr>
      </w:pPr>
    </w:p>
    <w:p w:rsidR="00706BCA" w:rsidRDefault="00706BCA" w:rsidP="00706BCA">
      <w:pPr>
        <w:pStyle w:val="ListParagraph"/>
        <w:spacing w:after="360" w:line="300" w:lineRule="auto"/>
        <w:ind w:left="1080"/>
        <w:rPr>
          <w:rFonts w:asciiTheme="majorHAnsi" w:hAnsiTheme="majorHAnsi" w:cstheme="majorHAnsi"/>
          <w:sz w:val="24"/>
          <w:szCs w:val="24"/>
        </w:rPr>
      </w:pPr>
    </w:p>
    <w:p w:rsidR="00706BCA" w:rsidRDefault="00706BCA" w:rsidP="00706BCA">
      <w:pPr>
        <w:pStyle w:val="ListParagraph"/>
        <w:spacing w:after="360" w:line="300" w:lineRule="auto"/>
        <w:ind w:left="1080"/>
        <w:rPr>
          <w:rFonts w:asciiTheme="majorHAnsi" w:hAnsiTheme="majorHAnsi" w:cstheme="majorHAnsi"/>
          <w:sz w:val="24"/>
          <w:szCs w:val="24"/>
        </w:rPr>
      </w:pPr>
    </w:p>
    <w:p w:rsidR="00706BCA" w:rsidRPr="00706BCA" w:rsidRDefault="00706BCA" w:rsidP="00706BCA">
      <w:pPr>
        <w:pStyle w:val="ListParagraph"/>
        <w:spacing w:after="360" w:line="300" w:lineRule="auto"/>
        <w:ind w:left="1080"/>
        <w:rPr>
          <w:rFonts w:asciiTheme="majorHAnsi" w:hAnsiTheme="majorHAnsi" w:cstheme="majorHAnsi"/>
          <w:sz w:val="24"/>
          <w:szCs w:val="24"/>
        </w:rPr>
      </w:pPr>
      <w:r w:rsidRPr="00706BCA">
        <w:rPr>
          <w:rFonts w:asciiTheme="majorHAnsi" w:hAnsiTheme="majorHAnsi" w:cstheme="majorHAnsi"/>
          <w:sz w:val="24"/>
          <w:szCs w:val="24"/>
        </w:rPr>
        <w:t>providing information and school reports in an understandable and uniform format, including alternative formats upon request and, to the extent practicable, in multiple languages families can understand.</w:t>
      </w:r>
    </w:p>
    <w:p w:rsidR="00706BCA" w:rsidRPr="005E6A89" w:rsidRDefault="00706BCA" w:rsidP="00706BCA">
      <w:pPr>
        <w:pStyle w:val="ListParagraph"/>
        <w:numPr>
          <w:ilvl w:val="0"/>
          <w:numId w:val="21"/>
        </w:numPr>
        <w:spacing w:after="360" w:line="300" w:lineRule="auto"/>
        <w:rPr>
          <w:rFonts w:asciiTheme="majorHAnsi" w:hAnsiTheme="majorHAnsi" w:cstheme="majorHAnsi"/>
          <w:sz w:val="24"/>
          <w:szCs w:val="24"/>
        </w:rPr>
      </w:pPr>
      <w:r w:rsidRPr="005E6A89">
        <w:rPr>
          <w:rFonts w:asciiTheme="majorHAnsi" w:hAnsiTheme="majorHAnsi" w:cstheme="majorHAnsi"/>
          <w:sz w:val="24"/>
          <w:szCs w:val="24"/>
        </w:rPr>
        <w:t xml:space="preserve">If the school improvement plan is not satisfactory to the families of participating children, submit any family comments on the plan when the school makes the plan available to the local educational agency. </w:t>
      </w:r>
    </w:p>
    <w:p w:rsidR="00706BCA" w:rsidRPr="005E6A89" w:rsidRDefault="00706BCA" w:rsidP="00706BCA">
      <w:pPr>
        <w:pStyle w:val="ListParagraph"/>
        <w:numPr>
          <w:ilvl w:val="0"/>
          <w:numId w:val="21"/>
        </w:numPr>
        <w:spacing w:line="240" w:lineRule="auto"/>
        <w:rPr>
          <w:rFonts w:asciiTheme="majorHAnsi" w:hAnsiTheme="majorHAnsi" w:cstheme="majorHAnsi"/>
          <w:sz w:val="24"/>
          <w:szCs w:val="24"/>
        </w:rPr>
      </w:pPr>
      <w:r w:rsidRPr="005E6A89">
        <w:rPr>
          <w:rFonts w:asciiTheme="majorHAnsi" w:hAnsiTheme="majorHAnsi" w:cstheme="majorHAnsi"/>
          <w:sz w:val="24"/>
          <w:szCs w:val="24"/>
        </w:rPr>
        <w:t xml:space="preserve">Be governed by the following statutory definition of parent and family engagement and will carry out programs, activities, and procedures in accordance with this definition: </w:t>
      </w:r>
    </w:p>
    <w:p w:rsidR="00706BCA" w:rsidRPr="005276C9" w:rsidRDefault="00706BCA" w:rsidP="00706BCA">
      <w:pPr>
        <w:pStyle w:val="ListParagraph"/>
        <w:numPr>
          <w:ilvl w:val="0"/>
          <w:numId w:val="21"/>
        </w:numPr>
        <w:spacing w:line="240" w:lineRule="auto"/>
        <w:rPr>
          <w:rFonts w:asciiTheme="majorHAnsi" w:hAnsiTheme="majorHAnsi" w:cstheme="majorHAnsi"/>
          <w:sz w:val="24"/>
          <w:szCs w:val="24"/>
        </w:rPr>
      </w:pPr>
      <w:r w:rsidRPr="005276C9">
        <w:rPr>
          <w:rFonts w:asciiTheme="majorHAnsi" w:hAnsiTheme="majorHAnsi" w:cstheme="majorHAnsi"/>
          <w:iCs/>
          <w:sz w:val="24"/>
          <w:szCs w:val="24"/>
        </w:rPr>
        <w:t>Parent and Family Engagement means the participation of families in regular, two-way, and meaningful communication involving student academic learning and other school activities, including ensuring:</w:t>
      </w:r>
    </w:p>
    <w:p w:rsidR="00706BCA" w:rsidRPr="005E6A89" w:rsidRDefault="00706BCA" w:rsidP="00706BCA">
      <w:pPr>
        <w:pStyle w:val="BodyText"/>
        <w:numPr>
          <w:ilvl w:val="0"/>
          <w:numId w:val="20"/>
        </w:numPr>
        <w:rPr>
          <w:rFonts w:asciiTheme="majorHAnsi" w:hAnsiTheme="majorHAnsi" w:cstheme="majorHAnsi"/>
          <w:b w:val="0"/>
          <w:bCs/>
          <w:iCs/>
          <w:szCs w:val="24"/>
        </w:rPr>
      </w:pPr>
      <w:r w:rsidRPr="005E6A89">
        <w:rPr>
          <w:rFonts w:asciiTheme="majorHAnsi" w:hAnsiTheme="majorHAnsi" w:cstheme="majorHAnsi"/>
          <w:b w:val="0"/>
          <w:bCs/>
          <w:iCs/>
          <w:szCs w:val="24"/>
        </w:rPr>
        <w:t>families play an integral role in assisting their child’s learning;</w:t>
      </w:r>
    </w:p>
    <w:p w:rsidR="00706BCA" w:rsidRPr="005E6A89" w:rsidRDefault="00706BCA" w:rsidP="00706BCA">
      <w:pPr>
        <w:pStyle w:val="BodyText"/>
        <w:numPr>
          <w:ilvl w:val="0"/>
          <w:numId w:val="20"/>
        </w:numPr>
        <w:rPr>
          <w:rFonts w:asciiTheme="majorHAnsi" w:hAnsiTheme="majorHAnsi" w:cstheme="majorHAnsi"/>
          <w:b w:val="0"/>
          <w:bCs/>
          <w:iCs/>
          <w:szCs w:val="24"/>
        </w:rPr>
      </w:pPr>
      <w:r w:rsidRPr="005E6A89">
        <w:rPr>
          <w:rFonts w:asciiTheme="majorHAnsi" w:hAnsiTheme="majorHAnsi" w:cstheme="majorHAnsi"/>
          <w:b w:val="0"/>
          <w:bCs/>
          <w:iCs/>
          <w:szCs w:val="24"/>
        </w:rPr>
        <w:t>families are encouraged to be actively involved in their child’s education at school;</w:t>
      </w:r>
    </w:p>
    <w:p w:rsidR="00706BCA" w:rsidRPr="005E6A89" w:rsidRDefault="00706BCA" w:rsidP="00706BCA">
      <w:pPr>
        <w:pStyle w:val="BodyText"/>
        <w:numPr>
          <w:ilvl w:val="0"/>
          <w:numId w:val="20"/>
        </w:numPr>
        <w:rPr>
          <w:rFonts w:asciiTheme="majorHAnsi" w:hAnsiTheme="majorHAnsi" w:cstheme="majorHAnsi"/>
          <w:b w:val="0"/>
          <w:bCs/>
          <w:iCs/>
          <w:szCs w:val="24"/>
        </w:rPr>
      </w:pPr>
      <w:r w:rsidRPr="005E6A89">
        <w:rPr>
          <w:rFonts w:asciiTheme="majorHAnsi" w:hAnsiTheme="majorHAnsi" w:cstheme="majorHAnsi"/>
          <w:b w:val="0"/>
          <w:bCs/>
          <w:iCs/>
          <w:szCs w:val="24"/>
        </w:rPr>
        <w:t>families are full partners in their child’s education and are included, as appropriate, in decision-making and on advisory committees to assist in the education of their child; and other activities.</w:t>
      </w:r>
    </w:p>
    <w:p w:rsidR="00706BCA" w:rsidRPr="005E6A89" w:rsidRDefault="00706BCA" w:rsidP="00706BCA">
      <w:pPr>
        <w:pStyle w:val="BulletIndented"/>
        <w:numPr>
          <w:ilvl w:val="0"/>
          <w:numId w:val="0"/>
        </w:numPr>
        <w:spacing w:after="0" w:line="276" w:lineRule="auto"/>
        <w:rPr>
          <w:rFonts w:asciiTheme="majorHAnsi" w:hAnsiTheme="majorHAnsi" w:cstheme="majorHAnsi"/>
          <w:b/>
          <w:sz w:val="24"/>
          <w:szCs w:val="24"/>
        </w:rPr>
      </w:pPr>
    </w:p>
    <w:p w:rsidR="00706BCA" w:rsidRPr="005E6A89" w:rsidRDefault="00706BCA" w:rsidP="00706BCA">
      <w:pPr>
        <w:pStyle w:val="BulletIndented"/>
        <w:numPr>
          <w:ilvl w:val="0"/>
          <w:numId w:val="0"/>
        </w:numPr>
        <w:spacing w:after="0" w:line="276" w:lineRule="auto"/>
        <w:rPr>
          <w:rFonts w:asciiTheme="majorHAnsi" w:hAnsiTheme="majorHAnsi" w:cstheme="majorHAnsi"/>
          <w:b/>
          <w:sz w:val="24"/>
          <w:szCs w:val="24"/>
        </w:rPr>
      </w:pPr>
    </w:p>
    <w:p w:rsidR="00706BCA" w:rsidRPr="005E6A89" w:rsidRDefault="00706BCA" w:rsidP="00706BCA">
      <w:pPr>
        <w:rPr>
          <w:rFonts w:asciiTheme="majorHAnsi" w:eastAsia="Times New Roman" w:hAnsiTheme="majorHAnsi" w:cstheme="majorHAnsi"/>
          <w:bCs/>
          <w:sz w:val="24"/>
          <w:szCs w:val="24"/>
        </w:rPr>
      </w:pPr>
      <w:r w:rsidRPr="005E6A89">
        <w:rPr>
          <w:rFonts w:asciiTheme="majorHAnsi" w:eastAsia="Times New Roman" w:hAnsiTheme="majorHAnsi" w:cstheme="majorHAnsi"/>
          <w:sz w:val="24"/>
          <w:szCs w:val="24"/>
        </w:rPr>
        <w:t>Westside Middle School</w:t>
      </w:r>
      <w:r w:rsidRPr="005E6A89">
        <w:rPr>
          <w:rFonts w:asciiTheme="majorHAnsi" w:eastAsia="Times New Roman" w:hAnsiTheme="majorHAnsi" w:cstheme="majorHAnsi"/>
          <w:sz w:val="24"/>
          <w:szCs w:val="24"/>
          <w:u w:val="single"/>
        </w:rPr>
        <w:t xml:space="preserve"> </w:t>
      </w:r>
      <w:r w:rsidRPr="005E6A89">
        <w:rPr>
          <w:rFonts w:asciiTheme="majorHAnsi" w:eastAsia="Times New Roman" w:hAnsiTheme="majorHAnsi" w:cstheme="majorHAnsi"/>
          <w:sz w:val="24"/>
          <w:szCs w:val="24"/>
        </w:rPr>
        <w:t>will take the following actions to involve families in an organized, ongoing, and timely manner in the planning, review, and improvement of Title I programs, including opportunities for regular meetings, if requested by families, to formulate suggestions and to participate, as appropriate, in decisions relating to the education of their child and respond to any such suggestions as soon as practicably possible.</w:t>
      </w:r>
    </w:p>
    <w:p w:rsidR="00706BCA" w:rsidRPr="005E6A89" w:rsidRDefault="00706BCA" w:rsidP="00706BCA">
      <w:pPr>
        <w:pStyle w:val="ListParagraph"/>
        <w:rPr>
          <w:rFonts w:asciiTheme="majorHAnsi" w:eastAsia="Times New Roman" w:hAnsiTheme="majorHAnsi" w:cstheme="majorHAnsi"/>
          <w:bCs/>
          <w:sz w:val="24"/>
          <w:szCs w:val="24"/>
        </w:rPr>
      </w:pPr>
    </w:p>
    <w:p w:rsidR="00706BCA" w:rsidRPr="005E6A89" w:rsidRDefault="00706BCA" w:rsidP="00706BCA">
      <w:pPr>
        <w:rPr>
          <w:rFonts w:asciiTheme="majorHAnsi" w:eastAsia="Times New Roman" w:hAnsiTheme="majorHAnsi" w:cstheme="majorHAnsi"/>
          <w:bCs/>
          <w:color w:val="17365D" w:themeColor="text2" w:themeShade="BF"/>
          <w:sz w:val="24"/>
          <w:szCs w:val="24"/>
        </w:rPr>
      </w:pPr>
      <w:r w:rsidRPr="005E6A89">
        <w:rPr>
          <w:rFonts w:asciiTheme="majorHAnsi" w:hAnsiTheme="majorHAnsi" w:cstheme="majorHAnsi"/>
          <w:b/>
          <w:iCs/>
          <w:color w:val="17365D" w:themeColor="text2" w:themeShade="BF"/>
          <w:sz w:val="24"/>
          <w:szCs w:val="24"/>
        </w:rPr>
        <w:t>ANNUAL TITLE I MEETING</w:t>
      </w:r>
    </w:p>
    <w:p w:rsidR="00706BCA" w:rsidRDefault="00706BCA" w:rsidP="00706BCA">
      <w:pPr>
        <w:pStyle w:val="BulletIndented"/>
        <w:numPr>
          <w:ilvl w:val="0"/>
          <w:numId w:val="0"/>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Westside Middle School</w:t>
      </w:r>
      <w:r w:rsidRPr="005E6A89">
        <w:rPr>
          <w:rFonts w:asciiTheme="majorHAnsi" w:hAnsiTheme="majorHAnsi" w:cstheme="majorHAnsi"/>
          <w:sz w:val="24"/>
          <w:szCs w:val="24"/>
          <w:u w:val="single"/>
        </w:rPr>
        <w:t xml:space="preserve"> </w:t>
      </w:r>
      <w:r w:rsidRPr="005E6A89">
        <w:rPr>
          <w:rFonts w:asciiTheme="majorHAnsi" w:hAnsiTheme="majorHAnsi" w:cstheme="majorHAnsi"/>
          <w:sz w:val="24"/>
          <w:szCs w:val="24"/>
        </w:rPr>
        <w:t xml:space="preserve">will take the following actions to conduct an annual meeting, at a convenient time, and encourage and invite all families of participating children to attend to inform them about the school’s Title I program, the nature of the Title I program, the families’ requirements, the school parent and family engagement policy, the schoolwide plan, and the school-parent compact. </w:t>
      </w:r>
    </w:p>
    <w:p w:rsidR="00706BCA" w:rsidRDefault="00706BCA" w:rsidP="00706BCA">
      <w:pPr>
        <w:pStyle w:val="BulletIndented"/>
        <w:numPr>
          <w:ilvl w:val="0"/>
          <w:numId w:val="0"/>
        </w:numPr>
        <w:spacing w:after="0" w:line="276" w:lineRule="auto"/>
        <w:rPr>
          <w:rFonts w:asciiTheme="majorHAnsi" w:hAnsiTheme="majorHAnsi" w:cstheme="majorHAnsi"/>
          <w:sz w:val="24"/>
          <w:szCs w:val="24"/>
        </w:rPr>
      </w:pPr>
    </w:p>
    <w:p w:rsidR="00706BCA" w:rsidRDefault="00706BCA" w:rsidP="00706BCA">
      <w:pPr>
        <w:pStyle w:val="BulletIndented"/>
        <w:numPr>
          <w:ilvl w:val="0"/>
          <w:numId w:val="0"/>
        </w:numPr>
        <w:spacing w:after="0" w:line="276" w:lineRule="auto"/>
        <w:rPr>
          <w:rFonts w:asciiTheme="majorHAnsi" w:hAnsiTheme="majorHAnsi" w:cstheme="majorHAnsi"/>
          <w:sz w:val="24"/>
          <w:szCs w:val="24"/>
        </w:rPr>
      </w:pPr>
    </w:p>
    <w:p w:rsidR="00706BCA" w:rsidRDefault="00706BCA" w:rsidP="00706BCA">
      <w:pPr>
        <w:pStyle w:val="BulletIndented"/>
        <w:numPr>
          <w:ilvl w:val="0"/>
          <w:numId w:val="0"/>
        </w:numPr>
        <w:spacing w:after="0" w:line="276" w:lineRule="auto"/>
        <w:rPr>
          <w:rFonts w:asciiTheme="majorHAnsi" w:hAnsiTheme="majorHAnsi" w:cstheme="majorHAnsi"/>
          <w:sz w:val="24"/>
          <w:szCs w:val="24"/>
        </w:rPr>
      </w:pPr>
    </w:p>
    <w:p w:rsidR="00706BCA" w:rsidRDefault="00706BCA" w:rsidP="00706BCA">
      <w:pPr>
        <w:pStyle w:val="BulletIndented"/>
        <w:numPr>
          <w:ilvl w:val="0"/>
          <w:numId w:val="0"/>
        </w:numPr>
        <w:spacing w:after="0" w:line="276" w:lineRule="auto"/>
        <w:rPr>
          <w:rFonts w:asciiTheme="majorHAnsi" w:hAnsiTheme="majorHAnsi" w:cstheme="majorHAnsi"/>
          <w:sz w:val="24"/>
          <w:szCs w:val="24"/>
        </w:rPr>
      </w:pPr>
    </w:p>
    <w:p w:rsidR="00706BCA" w:rsidRDefault="00706BCA" w:rsidP="00706BCA">
      <w:pPr>
        <w:pStyle w:val="BulletIndented"/>
        <w:numPr>
          <w:ilvl w:val="0"/>
          <w:numId w:val="0"/>
        </w:numPr>
        <w:spacing w:after="0" w:line="276" w:lineRule="auto"/>
        <w:rPr>
          <w:rFonts w:asciiTheme="majorHAnsi" w:hAnsiTheme="majorHAnsi" w:cstheme="majorHAnsi"/>
          <w:sz w:val="24"/>
          <w:szCs w:val="24"/>
        </w:rPr>
      </w:pPr>
    </w:p>
    <w:p w:rsidR="00706BCA" w:rsidRPr="005E6A89" w:rsidRDefault="00706BCA" w:rsidP="00706BCA">
      <w:pPr>
        <w:pStyle w:val="BulletIndented"/>
        <w:numPr>
          <w:ilvl w:val="0"/>
          <w:numId w:val="0"/>
        </w:numPr>
        <w:spacing w:after="0" w:line="276" w:lineRule="auto"/>
        <w:rPr>
          <w:rFonts w:asciiTheme="majorHAnsi" w:hAnsiTheme="majorHAnsi" w:cstheme="majorHAnsi"/>
          <w:sz w:val="24"/>
          <w:szCs w:val="24"/>
        </w:rPr>
      </w:pPr>
    </w:p>
    <w:p w:rsidR="00706BCA" w:rsidRPr="005E6A89" w:rsidRDefault="00706BCA" w:rsidP="00706BCA">
      <w:pPr>
        <w:pStyle w:val="BulletIndented"/>
        <w:numPr>
          <w:ilvl w:val="0"/>
          <w:numId w:val="0"/>
        </w:numPr>
        <w:spacing w:after="0" w:line="276" w:lineRule="auto"/>
        <w:rPr>
          <w:rFonts w:asciiTheme="majorHAnsi" w:hAnsiTheme="majorHAnsi" w:cstheme="majorHAnsi"/>
          <w:sz w:val="24"/>
          <w:szCs w:val="24"/>
        </w:rPr>
      </w:pPr>
    </w:p>
    <w:p w:rsidR="00706BCA" w:rsidRPr="005E6A89" w:rsidRDefault="00706BCA" w:rsidP="00706BCA">
      <w:pPr>
        <w:pStyle w:val="BulletIndented"/>
        <w:numPr>
          <w:ilvl w:val="0"/>
          <w:numId w:val="19"/>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Westside School administrators and families will meet twice within the twenty days of schools to review and revisit the family engagement plan and quarterly after that throughout the year visit and revisit the family engagement plan.</w:t>
      </w:r>
    </w:p>
    <w:p w:rsidR="00706BCA" w:rsidRPr="005E6A89" w:rsidRDefault="00706BCA" w:rsidP="00706BCA">
      <w:pPr>
        <w:pStyle w:val="BulletIndented"/>
        <w:numPr>
          <w:ilvl w:val="0"/>
          <w:numId w:val="19"/>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 will bring comments and concerns from our parental advisory council during this time as well.</w:t>
      </w:r>
    </w:p>
    <w:p w:rsidR="00706BCA" w:rsidRPr="005E6A89" w:rsidRDefault="00706BCA" w:rsidP="00706BCA">
      <w:pPr>
        <w:pStyle w:val="BulletIndented"/>
        <w:numPr>
          <w:ilvl w:val="0"/>
          <w:numId w:val="19"/>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 will involve our student government association comments and concerns as well.</w:t>
      </w:r>
    </w:p>
    <w:p w:rsidR="00706BCA" w:rsidRPr="005E6A89" w:rsidRDefault="00706BCA" w:rsidP="00706BCA">
      <w:pPr>
        <w:pStyle w:val="BulletIndented"/>
        <w:numPr>
          <w:ilvl w:val="0"/>
          <w:numId w:val="19"/>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Any revisions will be voted on and made at these times.</w:t>
      </w:r>
    </w:p>
    <w:p w:rsidR="00706BCA" w:rsidRPr="005E6A89" w:rsidRDefault="00706BCA" w:rsidP="00706BCA">
      <w:pPr>
        <w:pStyle w:val="BulletIndented"/>
        <w:numPr>
          <w:ilvl w:val="0"/>
          <w:numId w:val="0"/>
        </w:numPr>
        <w:spacing w:after="0" w:line="276" w:lineRule="auto"/>
        <w:rPr>
          <w:rFonts w:asciiTheme="majorHAnsi" w:hAnsiTheme="majorHAnsi" w:cstheme="majorHAnsi"/>
          <w:b/>
          <w:iCs/>
          <w:sz w:val="24"/>
          <w:szCs w:val="24"/>
        </w:rPr>
      </w:pPr>
    </w:p>
    <w:p w:rsidR="00706BCA" w:rsidRPr="005E6A89" w:rsidRDefault="00706BCA" w:rsidP="00706BCA">
      <w:pPr>
        <w:pStyle w:val="BulletIndented"/>
        <w:numPr>
          <w:ilvl w:val="0"/>
          <w:numId w:val="0"/>
        </w:numPr>
        <w:spacing w:after="0" w:line="276" w:lineRule="auto"/>
        <w:rPr>
          <w:rFonts w:asciiTheme="majorHAnsi" w:hAnsiTheme="majorHAnsi" w:cstheme="majorHAnsi"/>
          <w:b/>
          <w:iCs/>
          <w:sz w:val="24"/>
          <w:szCs w:val="24"/>
        </w:rPr>
      </w:pPr>
    </w:p>
    <w:p w:rsidR="00706BCA" w:rsidRPr="005E6A89" w:rsidRDefault="00706BCA" w:rsidP="00706BCA">
      <w:pPr>
        <w:pStyle w:val="BulletIndented"/>
        <w:numPr>
          <w:ilvl w:val="0"/>
          <w:numId w:val="0"/>
        </w:numPr>
        <w:spacing w:after="0" w:line="276" w:lineRule="auto"/>
        <w:rPr>
          <w:rFonts w:asciiTheme="majorHAnsi" w:hAnsiTheme="majorHAnsi" w:cstheme="majorHAnsi"/>
          <w:b/>
          <w:iCs/>
          <w:color w:val="17365D" w:themeColor="text2" w:themeShade="BF"/>
          <w:sz w:val="24"/>
          <w:szCs w:val="24"/>
        </w:rPr>
      </w:pPr>
      <w:r w:rsidRPr="005E6A89">
        <w:rPr>
          <w:rFonts w:asciiTheme="majorHAnsi" w:hAnsiTheme="majorHAnsi" w:cstheme="majorHAnsi"/>
          <w:b/>
          <w:iCs/>
          <w:color w:val="17365D" w:themeColor="text2" w:themeShade="BF"/>
          <w:sz w:val="24"/>
          <w:szCs w:val="24"/>
        </w:rPr>
        <w:t>COMMUNICATIONS</w:t>
      </w:r>
    </w:p>
    <w:p w:rsidR="00706BCA" w:rsidRPr="005E6A89" w:rsidRDefault="00706BCA" w:rsidP="00706BCA">
      <w:pPr>
        <w:pStyle w:val="BulletIndented"/>
        <w:numPr>
          <w:ilvl w:val="0"/>
          <w:numId w:val="0"/>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Westside Middle School</w:t>
      </w:r>
      <w:r w:rsidRPr="005E6A89">
        <w:rPr>
          <w:rFonts w:asciiTheme="majorHAnsi" w:hAnsiTheme="majorHAnsi" w:cstheme="majorHAnsi"/>
          <w:sz w:val="24"/>
          <w:szCs w:val="24"/>
          <w:u w:val="single"/>
        </w:rPr>
        <w:t xml:space="preserve"> </w:t>
      </w:r>
      <w:r w:rsidRPr="005E6A89">
        <w:rPr>
          <w:rFonts w:asciiTheme="majorHAnsi" w:hAnsiTheme="majorHAnsi" w:cstheme="majorHAnsi"/>
          <w:sz w:val="24"/>
          <w:szCs w:val="24"/>
        </w:rPr>
        <w:t>will take the following actions to provide families of participating children the following:</w:t>
      </w:r>
    </w:p>
    <w:p w:rsidR="00706BCA" w:rsidRPr="005E6A89" w:rsidRDefault="00706BCA" w:rsidP="00706BCA">
      <w:pPr>
        <w:pStyle w:val="BulletIndented"/>
        <w:numPr>
          <w:ilvl w:val="0"/>
          <w:numId w:val="18"/>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Timely information about the Title I programs</w:t>
      </w:r>
    </w:p>
    <w:p w:rsidR="00706BCA" w:rsidRPr="005E6A89" w:rsidRDefault="00706BCA" w:rsidP="00706BCA">
      <w:pPr>
        <w:pStyle w:val="BulletIndented"/>
        <w:numPr>
          <w:ilvl w:val="0"/>
          <w:numId w:val="18"/>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 xml:space="preserve">Flexible number of meetings, such as meetings in the morning or evening, and may provide with Title I funds, transportation, child care or home visits, as such services relate to parent and family engagement. </w:t>
      </w:r>
    </w:p>
    <w:p w:rsidR="00706BCA" w:rsidRPr="005E6A89" w:rsidRDefault="00706BCA" w:rsidP="00706BCA">
      <w:pPr>
        <w:pStyle w:val="BulletIndented"/>
        <w:numPr>
          <w:ilvl w:val="0"/>
          <w:numId w:val="18"/>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Information related to the school and parent programs, meetings, and other activities, is sent to the families of participating children in an understandable and uniform format, including alternative formats upon request and, to the extent practicable, in a language the families can understand:</w:t>
      </w:r>
    </w:p>
    <w:p w:rsidR="00706BCA" w:rsidRPr="005E6A89" w:rsidRDefault="00706BCA" w:rsidP="00706BCA">
      <w:pPr>
        <w:pStyle w:val="BulletIndented"/>
        <w:numPr>
          <w:ilvl w:val="0"/>
          <w:numId w:val="18"/>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Parent square communication vis email and text</w:t>
      </w:r>
    </w:p>
    <w:p w:rsidR="00706BCA" w:rsidRPr="005E6A89" w:rsidRDefault="00706BCA" w:rsidP="00706BCA">
      <w:pPr>
        <w:pStyle w:val="BulletIndented"/>
        <w:numPr>
          <w:ilvl w:val="0"/>
          <w:numId w:val="18"/>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Flyers sent via students</w:t>
      </w:r>
    </w:p>
    <w:p w:rsidR="00706BCA" w:rsidRPr="005E6A89" w:rsidRDefault="00706BCA" w:rsidP="00706BCA">
      <w:pPr>
        <w:pStyle w:val="BulletIndented"/>
        <w:numPr>
          <w:ilvl w:val="0"/>
          <w:numId w:val="18"/>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 xml:space="preserve">Flyers given via carlines </w:t>
      </w:r>
    </w:p>
    <w:p w:rsidR="00706BCA" w:rsidRPr="005E6A89" w:rsidRDefault="00706BCA" w:rsidP="00706BCA">
      <w:pPr>
        <w:pStyle w:val="BulletIndented"/>
        <w:numPr>
          <w:ilvl w:val="0"/>
          <w:numId w:val="18"/>
        </w:numPr>
        <w:spacing w:after="0" w:line="276" w:lineRule="auto"/>
        <w:rPr>
          <w:rFonts w:asciiTheme="majorHAnsi" w:hAnsiTheme="majorHAnsi" w:cstheme="majorHAnsi"/>
          <w:sz w:val="24"/>
          <w:szCs w:val="24"/>
        </w:rPr>
      </w:pPr>
      <w:r w:rsidRPr="005E6A89">
        <w:rPr>
          <w:rFonts w:asciiTheme="majorHAnsi" w:hAnsiTheme="majorHAnsi" w:cstheme="majorHAnsi"/>
          <w:sz w:val="24"/>
          <w:szCs w:val="24"/>
        </w:rPr>
        <w:t>WSM staff with personal phone call invites</w:t>
      </w:r>
    </w:p>
    <w:p w:rsidR="00706BCA" w:rsidRPr="005E6A89" w:rsidRDefault="00706BCA" w:rsidP="00706BCA">
      <w:pPr>
        <w:pStyle w:val="BulletIndented"/>
        <w:numPr>
          <w:ilvl w:val="0"/>
          <w:numId w:val="0"/>
        </w:numPr>
        <w:spacing w:after="0" w:line="276" w:lineRule="auto"/>
        <w:ind w:left="720"/>
        <w:rPr>
          <w:rFonts w:asciiTheme="majorHAnsi" w:hAnsiTheme="majorHAnsi" w:cstheme="majorHAnsi"/>
          <w:color w:val="17365D" w:themeColor="text2" w:themeShade="BF"/>
          <w:sz w:val="24"/>
          <w:szCs w:val="24"/>
        </w:rPr>
      </w:pPr>
    </w:p>
    <w:p w:rsidR="00706BCA" w:rsidRPr="005E6A89" w:rsidRDefault="00706BCA" w:rsidP="00706BCA">
      <w:pPr>
        <w:spacing w:after="120" w:line="240" w:lineRule="auto"/>
        <w:rPr>
          <w:rFonts w:asciiTheme="majorHAnsi" w:hAnsiTheme="majorHAnsi" w:cstheme="majorHAnsi"/>
          <w:color w:val="17365D" w:themeColor="text2" w:themeShade="BF"/>
          <w:sz w:val="24"/>
          <w:szCs w:val="24"/>
        </w:rPr>
      </w:pPr>
      <w:r w:rsidRPr="005E6A89">
        <w:rPr>
          <w:rFonts w:asciiTheme="majorHAnsi" w:hAnsiTheme="majorHAnsi" w:cstheme="majorHAnsi"/>
          <w:b/>
          <w:color w:val="17365D" w:themeColor="text2" w:themeShade="BF"/>
          <w:sz w:val="24"/>
          <w:szCs w:val="24"/>
        </w:rPr>
        <w:t>DISCRETIONARY SCHOOL PARENT AND FAMILY ENGAGEMENT POLICY COMPONENT</w:t>
      </w:r>
    </w:p>
    <w:p w:rsidR="00706BCA" w:rsidRPr="005E6A89" w:rsidRDefault="00706BCA" w:rsidP="00706BCA">
      <w:pPr>
        <w:numPr>
          <w:ilvl w:val="0"/>
          <w:numId w:val="17"/>
        </w:numPr>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Provide necessary literacy training for families from Title I, Part A funds if the school has exhausted all other reasonably available sources of funding for that training.</w:t>
      </w:r>
    </w:p>
    <w:p w:rsidR="00706BCA" w:rsidRDefault="00706BCA" w:rsidP="00706BCA">
      <w:pPr>
        <w:numPr>
          <w:ilvl w:val="0"/>
          <w:numId w:val="17"/>
        </w:numPr>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Pay reasonable and necessary expenses associated with local parent and family engagement activities, including transportation and child care costs, to enable families to participate in school-related meetings and training sessions.</w:t>
      </w:r>
    </w:p>
    <w:p w:rsidR="00706BCA" w:rsidRDefault="00706BCA" w:rsidP="00706BCA">
      <w:pPr>
        <w:rPr>
          <w:rFonts w:asciiTheme="majorHAnsi" w:eastAsia="Times New Roman" w:hAnsiTheme="majorHAnsi" w:cstheme="majorHAnsi"/>
          <w:sz w:val="24"/>
          <w:szCs w:val="24"/>
        </w:rPr>
      </w:pPr>
    </w:p>
    <w:p w:rsidR="00706BCA" w:rsidRDefault="00706BCA" w:rsidP="00706BCA">
      <w:pPr>
        <w:rPr>
          <w:rFonts w:asciiTheme="majorHAnsi" w:eastAsia="Times New Roman" w:hAnsiTheme="majorHAnsi" w:cstheme="majorHAnsi"/>
          <w:sz w:val="24"/>
          <w:szCs w:val="24"/>
        </w:rPr>
      </w:pPr>
    </w:p>
    <w:p w:rsidR="00706BCA" w:rsidRDefault="00706BCA" w:rsidP="00706BCA">
      <w:pPr>
        <w:rPr>
          <w:rFonts w:asciiTheme="majorHAnsi" w:eastAsia="Times New Roman" w:hAnsiTheme="majorHAnsi" w:cstheme="majorHAnsi"/>
          <w:sz w:val="24"/>
          <w:szCs w:val="24"/>
        </w:rPr>
      </w:pPr>
    </w:p>
    <w:p w:rsidR="00706BCA" w:rsidRDefault="00706BCA" w:rsidP="00706BCA">
      <w:pPr>
        <w:rPr>
          <w:rFonts w:asciiTheme="majorHAnsi" w:eastAsia="Times New Roman" w:hAnsiTheme="majorHAnsi" w:cstheme="majorHAnsi"/>
          <w:sz w:val="24"/>
          <w:szCs w:val="24"/>
        </w:rPr>
      </w:pPr>
    </w:p>
    <w:p w:rsidR="00706BCA" w:rsidRDefault="00706BCA" w:rsidP="00706BCA">
      <w:pPr>
        <w:rPr>
          <w:rFonts w:asciiTheme="majorHAnsi" w:eastAsia="Times New Roman" w:hAnsiTheme="majorHAnsi" w:cstheme="majorHAnsi"/>
          <w:sz w:val="24"/>
          <w:szCs w:val="24"/>
        </w:rPr>
      </w:pPr>
    </w:p>
    <w:p w:rsidR="00706BCA" w:rsidRPr="005E6A89" w:rsidRDefault="00706BCA" w:rsidP="00706BCA">
      <w:pPr>
        <w:rPr>
          <w:rFonts w:asciiTheme="majorHAnsi" w:eastAsia="Times New Roman" w:hAnsiTheme="majorHAnsi" w:cstheme="majorHAnsi"/>
          <w:sz w:val="24"/>
          <w:szCs w:val="24"/>
        </w:rPr>
      </w:pPr>
      <w:bookmarkStart w:id="0" w:name="_GoBack"/>
      <w:bookmarkEnd w:id="0"/>
    </w:p>
    <w:p w:rsidR="00706BCA" w:rsidRPr="005E6A89" w:rsidRDefault="00706BCA" w:rsidP="00706BCA">
      <w:pPr>
        <w:numPr>
          <w:ilvl w:val="0"/>
          <w:numId w:val="17"/>
        </w:numPr>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Train families to enhance the engagement of other families.</w:t>
      </w:r>
    </w:p>
    <w:p w:rsidR="00706BCA" w:rsidRPr="005E6A89" w:rsidRDefault="00706BCA" w:rsidP="00706BCA">
      <w:pPr>
        <w:numPr>
          <w:ilvl w:val="0"/>
          <w:numId w:val="17"/>
        </w:numPr>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To maximize parent and family engagement and participation in their child’s education, arrange school meetings at a variety of times or conduct in-home conferences with teachers or other educators who work directly with participating children and families who are unable to attend conferences at school.</w:t>
      </w:r>
    </w:p>
    <w:p w:rsidR="00706BCA" w:rsidRPr="005E6A89" w:rsidRDefault="00706BCA" w:rsidP="00706BCA">
      <w:pPr>
        <w:numPr>
          <w:ilvl w:val="0"/>
          <w:numId w:val="17"/>
        </w:numPr>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 xml:space="preserve">Adopt and implement model approaches to improving parent and family engagement </w:t>
      </w:r>
    </w:p>
    <w:p w:rsidR="00706BCA" w:rsidRPr="005E6A89" w:rsidRDefault="00706BCA" w:rsidP="00706BCA">
      <w:pPr>
        <w:numPr>
          <w:ilvl w:val="0"/>
          <w:numId w:val="17"/>
        </w:numPr>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Establish a districtwide parent advisory council to provide advice on all matters related to parent and family engagement in Title I, Part A programs.</w:t>
      </w:r>
    </w:p>
    <w:p w:rsidR="00706BCA" w:rsidRPr="005E6A89" w:rsidRDefault="00706BCA" w:rsidP="00706BCA">
      <w:pPr>
        <w:numPr>
          <w:ilvl w:val="0"/>
          <w:numId w:val="17"/>
        </w:numPr>
        <w:rPr>
          <w:rFonts w:asciiTheme="majorHAnsi" w:eastAsia="Times New Roman" w:hAnsiTheme="majorHAnsi" w:cstheme="majorHAnsi"/>
          <w:sz w:val="24"/>
          <w:szCs w:val="24"/>
        </w:rPr>
      </w:pPr>
      <w:r w:rsidRPr="005E6A89">
        <w:rPr>
          <w:rFonts w:asciiTheme="majorHAnsi" w:eastAsia="Times New Roman" w:hAnsiTheme="majorHAnsi" w:cstheme="majorHAnsi"/>
          <w:sz w:val="24"/>
          <w:szCs w:val="24"/>
        </w:rPr>
        <w:t xml:space="preserve">Develop appropriate roles for community-based organizations and businesses, including faith-based organizations, in parent and family engagement activities. </w:t>
      </w:r>
    </w:p>
    <w:p w:rsidR="00706BCA" w:rsidRPr="005E6A89" w:rsidRDefault="00706BCA" w:rsidP="00706BCA">
      <w:pPr>
        <w:ind w:left="900"/>
        <w:rPr>
          <w:rFonts w:asciiTheme="majorHAnsi" w:eastAsia="Times New Roman" w:hAnsiTheme="majorHAnsi" w:cstheme="majorHAnsi"/>
          <w:sz w:val="24"/>
          <w:szCs w:val="24"/>
        </w:rPr>
      </w:pPr>
    </w:p>
    <w:p w:rsidR="00706BCA" w:rsidRPr="005E6A89" w:rsidRDefault="00706BCA" w:rsidP="00706BCA">
      <w:pPr>
        <w:rPr>
          <w:rFonts w:asciiTheme="majorHAnsi" w:hAnsiTheme="majorHAnsi" w:cstheme="majorHAnsi"/>
          <w:sz w:val="24"/>
          <w:szCs w:val="24"/>
        </w:rPr>
      </w:pPr>
    </w:p>
    <w:p w:rsidR="00706BCA" w:rsidRDefault="00706BCA" w:rsidP="00B66438">
      <w:pPr>
        <w:rPr>
          <w:rFonts w:eastAsia="Times New Roman"/>
          <w:sz w:val="24"/>
          <w:szCs w:val="24"/>
        </w:rPr>
      </w:pPr>
    </w:p>
    <w:p w:rsidR="00B66438" w:rsidRDefault="00B66438" w:rsidP="00B66438">
      <w:pPr>
        <w:rPr>
          <w:rFonts w:eastAsia="Times New Roman"/>
          <w:sz w:val="24"/>
          <w:szCs w:val="24"/>
        </w:rPr>
      </w:pPr>
    </w:p>
    <w:p w:rsidR="00B66438" w:rsidRDefault="00B66438" w:rsidP="00B66438">
      <w:pPr>
        <w:rPr>
          <w:rFonts w:eastAsia="Times New Roman"/>
          <w:sz w:val="24"/>
          <w:szCs w:val="24"/>
        </w:rPr>
      </w:pPr>
    </w:p>
    <w:p w:rsidR="00B66438" w:rsidRDefault="00B66438" w:rsidP="00B66438">
      <w:pPr>
        <w:rPr>
          <w:rFonts w:eastAsia="Times New Roman"/>
          <w:sz w:val="24"/>
          <w:szCs w:val="24"/>
        </w:rPr>
      </w:pPr>
    </w:p>
    <w:p w:rsidR="00B66438" w:rsidRPr="00B66438" w:rsidRDefault="00B66438" w:rsidP="00B66438">
      <w:pPr>
        <w:rPr>
          <w:rFonts w:eastAsia="Times New Roman"/>
          <w:sz w:val="24"/>
          <w:szCs w:val="24"/>
        </w:rPr>
      </w:pPr>
    </w:p>
    <w:sectPr w:rsidR="00B66438" w:rsidRPr="00B66438" w:rsidSect="00935D98">
      <w:headerReference w:type="default" r:id="rId8"/>
      <w:footerReference w:type="default" r:id="rId9"/>
      <w:pgSz w:w="12240" w:h="15840"/>
      <w:pgMar w:top="750" w:right="1440" w:bottom="180" w:left="1447"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97C" w:rsidRDefault="0064597C">
      <w:pPr>
        <w:spacing w:line="240" w:lineRule="auto"/>
      </w:pPr>
      <w:r>
        <w:separator/>
      </w:r>
    </w:p>
  </w:endnote>
  <w:endnote w:type="continuationSeparator" w:id="0">
    <w:p w:rsidR="0064597C" w:rsidRDefault="00645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D98" w:rsidRDefault="00935D98" w:rsidP="00935D98">
    <w:pPr>
      <w:pStyle w:val="Footer"/>
      <w:jc w:val="center"/>
    </w:pPr>
    <w:r>
      <w:t>Dr. LaWanda M. Clark, Principal</w:t>
    </w:r>
  </w:p>
  <w:p w:rsidR="00935D98" w:rsidRDefault="00935D98" w:rsidP="00935D98">
    <w:pPr>
      <w:pStyle w:val="Footer"/>
      <w:jc w:val="center"/>
    </w:pPr>
    <w:r>
      <w:t xml:space="preserve">Mr. Marcus </w:t>
    </w:r>
    <w:proofErr w:type="spellStart"/>
    <w:r>
      <w:t>Shead</w:t>
    </w:r>
    <w:proofErr w:type="spellEnd"/>
    <w:r>
      <w:t>, Assistant Principal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97C" w:rsidRDefault="0064597C">
      <w:pPr>
        <w:spacing w:line="240" w:lineRule="auto"/>
      </w:pPr>
      <w:r>
        <w:separator/>
      </w:r>
    </w:p>
  </w:footnote>
  <w:footnote w:type="continuationSeparator" w:id="0">
    <w:p w:rsidR="0064597C" w:rsidRDefault="006459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C0C" w:rsidRDefault="00726C0C"/>
  <w:p w:rsidR="00726C0C" w:rsidRDefault="00726C0C"/>
  <w:p w:rsidR="00CA721A" w:rsidRDefault="00B66438">
    <w:r>
      <w:rPr>
        <w:noProof/>
      </w:rPr>
      <w:drawing>
        <wp:anchor distT="0" distB="0" distL="114300" distR="114300" simplePos="0" relativeHeight="251661312" behindDoc="0" locked="0" layoutInCell="1" allowOverlap="1" wp14:anchorId="4764FC75" wp14:editId="083602A7">
          <wp:simplePos x="0" y="0"/>
          <wp:positionH relativeFrom="margin">
            <wp:posOffset>2174875</wp:posOffset>
          </wp:positionH>
          <wp:positionV relativeFrom="paragraph">
            <wp:posOffset>3810</wp:posOffset>
          </wp:positionV>
          <wp:extent cx="1356360" cy="822960"/>
          <wp:effectExtent l="0" t="0" r="0" b="0"/>
          <wp:wrapThrough wrapText="bothSides">
            <wp:wrapPolygon edited="0">
              <wp:start x="8494" y="0"/>
              <wp:lineTo x="6674" y="2500"/>
              <wp:lineTo x="4551" y="6500"/>
              <wp:lineTo x="4551" y="8500"/>
              <wp:lineTo x="3337" y="9500"/>
              <wp:lineTo x="3337" y="15000"/>
              <wp:lineTo x="5461" y="16500"/>
              <wp:lineTo x="7888" y="20000"/>
              <wp:lineTo x="8191" y="21000"/>
              <wp:lineTo x="12742" y="21000"/>
              <wp:lineTo x="13045" y="20000"/>
              <wp:lineTo x="15775" y="16500"/>
              <wp:lineTo x="18202" y="15000"/>
              <wp:lineTo x="18506" y="9000"/>
              <wp:lineTo x="16989" y="7500"/>
              <wp:lineTo x="14562" y="2500"/>
              <wp:lineTo x="12742" y="0"/>
              <wp:lineTo x="8494"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itted to Excellenc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822960"/>
                  </a:xfrm>
                  <a:prstGeom prst="rect">
                    <a:avLst/>
                  </a:prstGeom>
                </pic:spPr>
              </pic:pic>
            </a:graphicData>
          </a:graphic>
        </wp:anchor>
      </w:drawing>
    </w:r>
  </w:p>
  <w:p w:rsidR="00D0603A" w:rsidRDefault="00D0603A"/>
  <w:p w:rsidR="00CA721A" w:rsidRDefault="00B66438">
    <w:r>
      <w:rPr>
        <w:noProof/>
      </w:rPr>
      <mc:AlternateContent>
        <mc:Choice Requires="wps">
          <w:drawing>
            <wp:anchor distT="45720" distB="45720" distL="114300" distR="114300" simplePos="0" relativeHeight="251659264" behindDoc="0" locked="0" layoutInCell="1" allowOverlap="1">
              <wp:simplePos x="0" y="0"/>
              <wp:positionH relativeFrom="page">
                <wp:posOffset>2240280</wp:posOffset>
              </wp:positionH>
              <wp:positionV relativeFrom="paragraph">
                <wp:posOffset>453390</wp:posOffset>
              </wp:positionV>
              <wp:extent cx="3177540" cy="9525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952500"/>
                      </a:xfrm>
                      <a:prstGeom prst="rect">
                        <a:avLst/>
                      </a:prstGeom>
                      <a:solidFill>
                        <a:srgbClr val="FFFFFF"/>
                      </a:solidFill>
                      <a:ln w="9525">
                        <a:noFill/>
                        <a:miter lim="800000"/>
                        <a:headEnd/>
                        <a:tailEnd/>
                      </a:ln>
                    </wps:spPr>
                    <wps:txbx>
                      <w:txbxContent>
                        <w:p w:rsidR="00CA721A" w:rsidRDefault="00CA721A" w:rsidP="00362282">
                          <w:pPr>
                            <w:ind w:left="270"/>
                            <w:jc w:val="center"/>
                            <w:rPr>
                              <w:b/>
                              <w:sz w:val="24"/>
                              <w:szCs w:val="24"/>
                            </w:rPr>
                          </w:pPr>
                          <w:r w:rsidRPr="00CA721A">
                            <w:rPr>
                              <w:b/>
                              <w:sz w:val="24"/>
                              <w:szCs w:val="24"/>
                            </w:rPr>
                            <w:t>Westside Middle School</w:t>
                          </w:r>
                        </w:p>
                        <w:p w:rsidR="007D384D" w:rsidRPr="007D384D" w:rsidRDefault="007D384D" w:rsidP="00362282">
                          <w:pPr>
                            <w:ind w:left="270"/>
                            <w:jc w:val="center"/>
                            <w:rPr>
                              <w:i/>
                              <w:sz w:val="24"/>
                              <w:szCs w:val="24"/>
                            </w:rPr>
                          </w:pPr>
                          <w:r w:rsidRPr="007D384D">
                            <w:rPr>
                              <w:i/>
                              <w:sz w:val="24"/>
                              <w:szCs w:val="24"/>
                            </w:rPr>
                            <w:t>Love Westside, Absolutely!</w:t>
                          </w:r>
                        </w:p>
                        <w:p w:rsidR="00CA721A" w:rsidRDefault="00362282" w:rsidP="00362282">
                          <w:pPr>
                            <w:ind w:left="270"/>
                            <w:jc w:val="center"/>
                            <w:rPr>
                              <w:b/>
                              <w:sz w:val="24"/>
                              <w:szCs w:val="24"/>
                            </w:rPr>
                          </w:pPr>
                          <w:r>
                            <w:rPr>
                              <w:b/>
                              <w:sz w:val="24"/>
                              <w:szCs w:val="24"/>
                            </w:rPr>
                            <w:t>3389 Dawn Drive</w:t>
                          </w:r>
                        </w:p>
                        <w:p w:rsidR="00362282" w:rsidRPr="00CA721A" w:rsidRDefault="00362282" w:rsidP="00362282">
                          <w:pPr>
                            <w:ind w:left="270"/>
                            <w:jc w:val="center"/>
                            <w:rPr>
                              <w:b/>
                              <w:sz w:val="24"/>
                              <w:szCs w:val="24"/>
                            </w:rPr>
                          </w:pPr>
                          <w:r>
                            <w:rPr>
                              <w:b/>
                              <w:sz w:val="24"/>
                              <w:szCs w:val="24"/>
                            </w:rPr>
                            <w:t>Memphis, TN 38127</w:t>
                          </w:r>
                        </w:p>
                        <w:p w:rsidR="00CA721A" w:rsidRPr="00CA721A" w:rsidRDefault="00CA721A" w:rsidP="00362282">
                          <w:pPr>
                            <w:ind w:left="270"/>
                            <w:jc w:val="cente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6.4pt;margin-top:35.7pt;width:250.2pt;height: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" stroked="f">
              <v:textbox>
                <w:txbxContent>
                  <w:p w:rsidR="00CA721A" w:rsidRDefault="00CA721A" w:rsidP="00362282">
                    <w:pPr>
                      <w:ind w:left="270"/>
                      <w:jc w:val="center"/>
                      <w:rPr>
                        <w:b/>
                        <w:sz w:val="24"/>
                        <w:szCs w:val="24"/>
                      </w:rPr>
                    </w:pPr>
                    <w:r w:rsidRPr="00CA721A">
                      <w:rPr>
                        <w:b/>
                        <w:sz w:val="24"/>
                        <w:szCs w:val="24"/>
                      </w:rPr>
                      <w:t>Westside Middle School</w:t>
                    </w:r>
                  </w:p>
                  <w:p w:rsidR="007D384D" w:rsidRPr="007D384D" w:rsidRDefault="007D384D" w:rsidP="00362282">
                    <w:pPr>
                      <w:ind w:left="270"/>
                      <w:jc w:val="center"/>
                      <w:rPr>
                        <w:i/>
                        <w:sz w:val="24"/>
                        <w:szCs w:val="24"/>
                      </w:rPr>
                    </w:pPr>
                    <w:r w:rsidRPr="007D384D">
                      <w:rPr>
                        <w:i/>
                        <w:sz w:val="24"/>
                        <w:szCs w:val="24"/>
                      </w:rPr>
                      <w:t>Love Westside, Absolutely!</w:t>
                    </w:r>
                  </w:p>
                  <w:p w:rsidR="00CA721A" w:rsidRDefault="00362282" w:rsidP="00362282">
                    <w:pPr>
                      <w:ind w:left="270"/>
                      <w:jc w:val="center"/>
                      <w:rPr>
                        <w:b/>
                        <w:sz w:val="24"/>
                        <w:szCs w:val="24"/>
                      </w:rPr>
                    </w:pPr>
                    <w:r>
                      <w:rPr>
                        <w:b/>
                        <w:sz w:val="24"/>
                        <w:szCs w:val="24"/>
                      </w:rPr>
                      <w:t>3389 Dawn Drive</w:t>
                    </w:r>
                  </w:p>
                  <w:p w:rsidR="00362282" w:rsidRPr="00CA721A" w:rsidRDefault="00362282" w:rsidP="00362282">
                    <w:pPr>
                      <w:ind w:left="270"/>
                      <w:jc w:val="center"/>
                      <w:rPr>
                        <w:b/>
                        <w:sz w:val="24"/>
                        <w:szCs w:val="24"/>
                      </w:rPr>
                    </w:pPr>
                    <w:r>
                      <w:rPr>
                        <w:b/>
                        <w:sz w:val="24"/>
                        <w:szCs w:val="24"/>
                      </w:rPr>
                      <w:t>Memphis, TN 38127</w:t>
                    </w:r>
                  </w:p>
                  <w:p w:rsidR="00CA721A" w:rsidRPr="00CA721A" w:rsidRDefault="00CA721A" w:rsidP="00362282">
                    <w:pPr>
                      <w:ind w:left="270"/>
                      <w:jc w:val="center"/>
                      <w:rPr>
                        <w:b/>
                        <w:sz w:val="24"/>
                        <w:szCs w:val="24"/>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4542"/>
    <w:multiLevelType w:val="hybridMultilevel"/>
    <w:tmpl w:val="88E8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7DD8"/>
    <w:multiLevelType w:val="hybridMultilevel"/>
    <w:tmpl w:val="225809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D5400"/>
    <w:multiLevelType w:val="hybridMultilevel"/>
    <w:tmpl w:val="C40A2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67A7C"/>
    <w:multiLevelType w:val="hybridMultilevel"/>
    <w:tmpl w:val="781A0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E0E2C"/>
    <w:multiLevelType w:val="hybridMultilevel"/>
    <w:tmpl w:val="D002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D4A1B"/>
    <w:multiLevelType w:val="hybridMultilevel"/>
    <w:tmpl w:val="7CC631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7D74D5"/>
    <w:multiLevelType w:val="multilevel"/>
    <w:tmpl w:val="D054B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5100D0"/>
    <w:multiLevelType w:val="hybridMultilevel"/>
    <w:tmpl w:val="BB8A5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50BED"/>
    <w:multiLevelType w:val="hybridMultilevel"/>
    <w:tmpl w:val="71367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A2C2D"/>
    <w:multiLevelType w:val="multilevel"/>
    <w:tmpl w:val="CDACD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EC3D2E"/>
    <w:multiLevelType w:val="hybridMultilevel"/>
    <w:tmpl w:val="BA68D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FA4284"/>
    <w:multiLevelType w:val="hybridMultilevel"/>
    <w:tmpl w:val="25B6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32071"/>
    <w:multiLevelType w:val="hybridMultilevel"/>
    <w:tmpl w:val="E9526F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1013485"/>
    <w:multiLevelType w:val="multilevel"/>
    <w:tmpl w:val="0B3EB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CA2C90"/>
    <w:multiLevelType w:val="hybridMultilevel"/>
    <w:tmpl w:val="A144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0013AF"/>
    <w:multiLevelType w:val="hybridMultilevel"/>
    <w:tmpl w:val="AC30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D03FDA"/>
    <w:multiLevelType w:val="hybridMultilevel"/>
    <w:tmpl w:val="ACE8DD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1B0762"/>
    <w:multiLevelType w:val="hybridMultilevel"/>
    <w:tmpl w:val="B3DA22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672CB1"/>
    <w:multiLevelType w:val="hybridMultilevel"/>
    <w:tmpl w:val="834ED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C5F9E"/>
    <w:multiLevelType w:val="hybridMultilevel"/>
    <w:tmpl w:val="B240B36C"/>
    <w:lvl w:ilvl="0" w:tplc="04090001">
      <w:start w:val="1"/>
      <w:numFmt w:val="bullet"/>
      <w:lvlText w:val=""/>
      <w:lvlJc w:val="left"/>
      <w:pPr>
        <w:ind w:left="18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04276E9"/>
    <w:multiLevelType w:val="hybridMultilevel"/>
    <w:tmpl w:val="566A9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81D8C"/>
    <w:multiLevelType w:val="hybridMultilevel"/>
    <w:tmpl w:val="7AC43D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454B86"/>
    <w:multiLevelType w:val="hybridMultilevel"/>
    <w:tmpl w:val="1FC8A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3D72864"/>
    <w:multiLevelType w:val="hybridMultilevel"/>
    <w:tmpl w:val="89108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55229F"/>
    <w:multiLevelType w:val="hybridMultilevel"/>
    <w:tmpl w:val="DBD4F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F04A53"/>
    <w:multiLevelType w:val="hybridMultilevel"/>
    <w:tmpl w:val="AABA37BE"/>
    <w:lvl w:ilvl="0" w:tplc="969EA3AC">
      <w:start w:val="1"/>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7" w15:restartNumberingAfterBreak="0">
    <w:nsid w:val="5C2F472D"/>
    <w:multiLevelType w:val="hybridMultilevel"/>
    <w:tmpl w:val="8E92F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4B784D"/>
    <w:multiLevelType w:val="hybridMultilevel"/>
    <w:tmpl w:val="E716DE5E"/>
    <w:lvl w:ilvl="0" w:tplc="0409000B">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0042FC"/>
    <w:multiLevelType w:val="hybridMultilevel"/>
    <w:tmpl w:val="1F0EAC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1D24C0"/>
    <w:multiLevelType w:val="hybridMultilevel"/>
    <w:tmpl w:val="1556D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D4F9D"/>
    <w:multiLevelType w:val="hybridMultilevel"/>
    <w:tmpl w:val="ECAC4416"/>
    <w:lvl w:ilvl="0" w:tplc="42704AE0">
      <w:start w:val="1"/>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32" w15:restartNumberingAfterBreak="0">
    <w:nsid w:val="6D367DB5"/>
    <w:multiLevelType w:val="hybridMultilevel"/>
    <w:tmpl w:val="9BE2D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B52841"/>
    <w:multiLevelType w:val="hybridMultilevel"/>
    <w:tmpl w:val="77300C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9"/>
  </w:num>
  <w:num w:numId="4">
    <w:abstractNumId w:val="5"/>
  </w:num>
  <w:num w:numId="5">
    <w:abstractNumId w:val="32"/>
  </w:num>
  <w:num w:numId="6">
    <w:abstractNumId w:val="10"/>
  </w:num>
  <w:num w:numId="7">
    <w:abstractNumId w:val="12"/>
  </w:num>
  <w:num w:numId="8">
    <w:abstractNumId w:val="4"/>
  </w:num>
  <w:num w:numId="9">
    <w:abstractNumId w:val="15"/>
  </w:num>
  <w:num w:numId="10">
    <w:abstractNumId w:val="27"/>
  </w:num>
  <w:num w:numId="11">
    <w:abstractNumId w:val="25"/>
  </w:num>
  <w:num w:numId="12">
    <w:abstractNumId w:val="11"/>
  </w:num>
  <w:num w:numId="13">
    <w:abstractNumId w:val="31"/>
  </w:num>
  <w:num w:numId="14">
    <w:abstractNumId w:val="26"/>
  </w:num>
  <w:num w:numId="15">
    <w:abstractNumId w:val="30"/>
  </w:num>
  <w:num w:numId="16">
    <w:abstractNumId w:val="23"/>
  </w:num>
  <w:num w:numId="17">
    <w:abstractNumId w:val="28"/>
  </w:num>
  <w:num w:numId="18">
    <w:abstractNumId w:val="17"/>
  </w:num>
  <w:num w:numId="19">
    <w:abstractNumId w:val="29"/>
  </w:num>
  <w:num w:numId="20">
    <w:abstractNumId w:val="19"/>
  </w:num>
  <w:num w:numId="21">
    <w:abstractNumId w:val="33"/>
  </w:num>
  <w:num w:numId="22">
    <w:abstractNumId w:val="24"/>
  </w:num>
  <w:num w:numId="23">
    <w:abstractNumId w:val="14"/>
  </w:num>
  <w:num w:numId="24">
    <w:abstractNumId w:val="16"/>
  </w:num>
  <w:num w:numId="25">
    <w:abstractNumId w:val="8"/>
  </w:num>
  <w:num w:numId="26">
    <w:abstractNumId w:val="2"/>
  </w:num>
  <w:num w:numId="27">
    <w:abstractNumId w:val="1"/>
  </w:num>
  <w:num w:numId="28">
    <w:abstractNumId w:val="21"/>
  </w:num>
  <w:num w:numId="29">
    <w:abstractNumId w:val="3"/>
  </w:num>
  <w:num w:numId="30">
    <w:abstractNumId w:val="0"/>
  </w:num>
  <w:num w:numId="31">
    <w:abstractNumId w:val="18"/>
  </w:num>
  <w:num w:numId="32">
    <w:abstractNumId w:val="22"/>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3A"/>
    <w:rsid w:val="00026B0E"/>
    <w:rsid w:val="00031697"/>
    <w:rsid w:val="00041852"/>
    <w:rsid w:val="000905F2"/>
    <w:rsid w:val="000E34E3"/>
    <w:rsid w:val="000E4FBD"/>
    <w:rsid w:val="000F7812"/>
    <w:rsid w:val="00180D52"/>
    <w:rsid w:val="00186B00"/>
    <w:rsid w:val="00191B5B"/>
    <w:rsid w:val="001A59D5"/>
    <w:rsid w:val="002030AD"/>
    <w:rsid w:val="002914C6"/>
    <w:rsid w:val="00293999"/>
    <w:rsid w:val="002C333C"/>
    <w:rsid w:val="002F6452"/>
    <w:rsid w:val="00351ACD"/>
    <w:rsid w:val="00362282"/>
    <w:rsid w:val="003C00F2"/>
    <w:rsid w:val="00446A85"/>
    <w:rsid w:val="00493271"/>
    <w:rsid w:val="00495079"/>
    <w:rsid w:val="004E3B70"/>
    <w:rsid w:val="004E4033"/>
    <w:rsid w:val="005073D9"/>
    <w:rsid w:val="0052162D"/>
    <w:rsid w:val="00543E2B"/>
    <w:rsid w:val="005C6F52"/>
    <w:rsid w:val="005F6B24"/>
    <w:rsid w:val="0064029A"/>
    <w:rsid w:val="00644289"/>
    <w:rsid w:val="0064597C"/>
    <w:rsid w:val="006529E7"/>
    <w:rsid w:val="007049D9"/>
    <w:rsid w:val="00706BCA"/>
    <w:rsid w:val="007162E3"/>
    <w:rsid w:val="0072307B"/>
    <w:rsid w:val="00726C0C"/>
    <w:rsid w:val="00731E81"/>
    <w:rsid w:val="007376CA"/>
    <w:rsid w:val="007522E3"/>
    <w:rsid w:val="007B2D32"/>
    <w:rsid w:val="007D384D"/>
    <w:rsid w:val="007F20B3"/>
    <w:rsid w:val="008113CE"/>
    <w:rsid w:val="00827B56"/>
    <w:rsid w:val="00870DFD"/>
    <w:rsid w:val="008A43F4"/>
    <w:rsid w:val="008A62F6"/>
    <w:rsid w:val="008A6302"/>
    <w:rsid w:val="008D156D"/>
    <w:rsid w:val="00901B72"/>
    <w:rsid w:val="0090443F"/>
    <w:rsid w:val="00935D98"/>
    <w:rsid w:val="00951A8E"/>
    <w:rsid w:val="00977E12"/>
    <w:rsid w:val="00981525"/>
    <w:rsid w:val="009B43DD"/>
    <w:rsid w:val="009E54CC"/>
    <w:rsid w:val="00A342A2"/>
    <w:rsid w:val="00A47D08"/>
    <w:rsid w:val="00AA3964"/>
    <w:rsid w:val="00AA3C1C"/>
    <w:rsid w:val="00AB0CE2"/>
    <w:rsid w:val="00AF323F"/>
    <w:rsid w:val="00AF35B1"/>
    <w:rsid w:val="00AF73B2"/>
    <w:rsid w:val="00B108C8"/>
    <w:rsid w:val="00B62379"/>
    <w:rsid w:val="00B66438"/>
    <w:rsid w:val="00B81E6C"/>
    <w:rsid w:val="00B926DC"/>
    <w:rsid w:val="00BA3B33"/>
    <w:rsid w:val="00BB51C0"/>
    <w:rsid w:val="00BF51B2"/>
    <w:rsid w:val="00C209C0"/>
    <w:rsid w:val="00C55B43"/>
    <w:rsid w:val="00C7033B"/>
    <w:rsid w:val="00CA721A"/>
    <w:rsid w:val="00CC36DB"/>
    <w:rsid w:val="00CF36DA"/>
    <w:rsid w:val="00D0603A"/>
    <w:rsid w:val="00D165CA"/>
    <w:rsid w:val="00D45947"/>
    <w:rsid w:val="00D7346E"/>
    <w:rsid w:val="00D80A7A"/>
    <w:rsid w:val="00D8107C"/>
    <w:rsid w:val="00D84921"/>
    <w:rsid w:val="00D87DA8"/>
    <w:rsid w:val="00DB107A"/>
    <w:rsid w:val="00DC11ED"/>
    <w:rsid w:val="00DF132C"/>
    <w:rsid w:val="00E12FDC"/>
    <w:rsid w:val="00E70567"/>
    <w:rsid w:val="00E74071"/>
    <w:rsid w:val="00E832D6"/>
    <w:rsid w:val="00F216F9"/>
    <w:rsid w:val="00F45904"/>
    <w:rsid w:val="00F53F56"/>
    <w:rsid w:val="00F7739F"/>
    <w:rsid w:val="00FC0E46"/>
    <w:rsid w:val="00FD04A8"/>
    <w:rsid w:val="00FF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F6BC1"/>
  <w15:docId w15:val="{BB701369-E4E5-46ED-9970-0C5A3A3A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A721A"/>
    <w:pPr>
      <w:tabs>
        <w:tab w:val="center" w:pos="4680"/>
        <w:tab w:val="right" w:pos="9360"/>
      </w:tabs>
      <w:spacing w:line="240" w:lineRule="auto"/>
    </w:pPr>
  </w:style>
  <w:style w:type="character" w:customStyle="1" w:styleId="HeaderChar">
    <w:name w:val="Header Char"/>
    <w:basedOn w:val="DefaultParagraphFont"/>
    <w:link w:val="Header"/>
    <w:uiPriority w:val="99"/>
    <w:rsid w:val="00CA721A"/>
  </w:style>
  <w:style w:type="paragraph" w:styleId="Footer">
    <w:name w:val="footer"/>
    <w:basedOn w:val="Normal"/>
    <w:link w:val="FooterChar"/>
    <w:uiPriority w:val="99"/>
    <w:unhideWhenUsed/>
    <w:rsid w:val="00CA721A"/>
    <w:pPr>
      <w:tabs>
        <w:tab w:val="center" w:pos="4680"/>
        <w:tab w:val="right" w:pos="9360"/>
      </w:tabs>
      <w:spacing w:line="240" w:lineRule="auto"/>
    </w:pPr>
  </w:style>
  <w:style w:type="character" w:customStyle="1" w:styleId="FooterChar">
    <w:name w:val="Footer Char"/>
    <w:basedOn w:val="DefaultParagraphFont"/>
    <w:link w:val="Footer"/>
    <w:uiPriority w:val="99"/>
    <w:rsid w:val="00CA721A"/>
  </w:style>
  <w:style w:type="table" w:styleId="TableGrid">
    <w:name w:val="Table Grid"/>
    <w:basedOn w:val="TableNormal"/>
    <w:uiPriority w:val="39"/>
    <w:rsid w:val="00C703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FBD"/>
    <w:pPr>
      <w:ind w:left="720"/>
      <w:contextualSpacing/>
    </w:pPr>
  </w:style>
  <w:style w:type="character" w:styleId="Hyperlink">
    <w:name w:val="Hyperlink"/>
    <w:basedOn w:val="DefaultParagraphFont"/>
    <w:uiPriority w:val="99"/>
    <w:unhideWhenUsed/>
    <w:rsid w:val="00F53F56"/>
    <w:rPr>
      <w:color w:val="0000FF" w:themeColor="hyperlink"/>
      <w:u w:val="single"/>
    </w:rPr>
  </w:style>
  <w:style w:type="character" w:styleId="UnresolvedMention">
    <w:name w:val="Unresolved Mention"/>
    <w:basedOn w:val="DefaultParagraphFont"/>
    <w:uiPriority w:val="99"/>
    <w:semiHidden/>
    <w:unhideWhenUsed/>
    <w:rsid w:val="00F53F56"/>
    <w:rPr>
      <w:color w:val="605E5C"/>
      <w:shd w:val="clear" w:color="auto" w:fill="E1DFDD"/>
    </w:rPr>
  </w:style>
  <w:style w:type="paragraph" w:styleId="BalloonText">
    <w:name w:val="Balloon Text"/>
    <w:basedOn w:val="Normal"/>
    <w:link w:val="BalloonTextChar"/>
    <w:uiPriority w:val="99"/>
    <w:semiHidden/>
    <w:unhideWhenUsed/>
    <w:rsid w:val="00351A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ACD"/>
    <w:rPr>
      <w:rFonts w:ascii="Segoe UI" w:hAnsi="Segoe UI" w:cs="Segoe UI"/>
      <w:sz w:val="18"/>
      <w:szCs w:val="18"/>
    </w:rPr>
  </w:style>
  <w:style w:type="paragraph" w:styleId="NormalWeb">
    <w:name w:val="Normal (Web)"/>
    <w:basedOn w:val="Normal"/>
    <w:uiPriority w:val="99"/>
    <w:unhideWhenUsed/>
    <w:rsid w:val="003622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77E12"/>
    <w:rPr>
      <w:sz w:val="16"/>
      <w:szCs w:val="16"/>
    </w:rPr>
  </w:style>
  <w:style w:type="paragraph" w:styleId="CommentText">
    <w:name w:val="annotation text"/>
    <w:basedOn w:val="Normal"/>
    <w:link w:val="CommentTextChar"/>
    <w:uiPriority w:val="99"/>
    <w:semiHidden/>
    <w:unhideWhenUsed/>
    <w:rsid w:val="00977E12"/>
    <w:pPr>
      <w:spacing w:line="240" w:lineRule="auto"/>
    </w:pPr>
    <w:rPr>
      <w:sz w:val="20"/>
      <w:szCs w:val="20"/>
    </w:rPr>
  </w:style>
  <w:style w:type="character" w:customStyle="1" w:styleId="CommentTextChar">
    <w:name w:val="Comment Text Char"/>
    <w:basedOn w:val="DefaultParagraphFont"/>
    <w:link w:val="CommentText"/>
    <w:uiPriority w:val="99"/>
    <w:semiHidden/>
    <w:rsid w:val="00977E12"/>
    <w:rPr>
      <w:sz w:val="20"/>
      <w:szCs w:val="20"/>
    </w:rPr>
  </w:style>
  <w:style w:type="paragraph" w:styleId="CommentSubject">
    <w:name w:val="annotation subject"/>
    <w:basedOn w:val="CommentText"/>
    <w:next w:val="CommentText"/>
    <w:link w:val="CommentSubjectChar"/>
    <w:uiPriority w:val="99"/>
    <w:semiHidden/>
    <w:unhideWhenUsed/>
    <w:rsid w:val="00977E12"/>
    <w:rPr>
      <w:b/>
      <w:bCs/>
    </w:rPr>
  </w:style>
  <w:style w:type="character" w:customStyle="1" w:styleId="CommentSubjectChar">
    <w:name w:val="Comment Subject Char"/>
    <w:basedOn w:val="CommentTextChar"/>
    <w:link w:val="CommentSubject"/>
    <w:uiPriority w:val="99"/>
    <w:semiHidden/>
    <w:rsid w:val="00977E12"/>
    <w:rPr>
      <w:b/>
      <w:bCs/>
      <w:sz w:val="20"/>
      <w:szCs w:val="20"/>
    </w:rPr>
  </w:style>
  <w:style w:type="paragraph" w:styleId="BodyText">
    <w:name w:val="Body Text"/>
    <w:basedOn w:val="Normal"/>
    <w:link w:val="BodyTextChar"/>
    <w:rsid w:val="00706BCA"/>
    <w:pPr>
      <w:spacing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706BCA"/>
    <w:rPr>
      <w:rFonts w:ascii="Times New Roman" w:eastAsia="Times New Roman" w:hAnsi="Times New Roman" w:cs="Times New Roman"/>
      <w:b/>
      <w:sz w:val="24"/>
      <w:szCs w:val="20"/>
    </w:rPr>
  </w:style>
  <w:style w:type="paragraph" w:customStyle="1" w:styleId="BulletIndented">
    <w:name w:val="Bullet Indented"/>
    <w:rsid w:val="00706BCA"/>
    <w:pPr>
      <w:numPr>
        <w:numId w:val="16"/>
      </w:numPr>
      <w:spacing w:after="24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072742">
      <w:bodyDiv w:val="1"/>
      <w:marLeft w:val="0"/>
      <w:marRight w:val="0"/>
      <w:marTop w:val="0"/>
      <w:marBottom w:val="0"/>
      <w:divBdr>
        <w:top w:val="none" w:sz="0" w:space="0" w:color="auto"/>
        <w:left w:val="none" w:sz="0" w:space="0" w:color="auto"/>
        <w:bottom w:val="none" w:sz="0" w:space="0" w:color="auto"/>
        <w:right w:val="none" w:sz="0" w:space="0" w:color="auto"/>
      </w:divBdr>
    </w:div>
    <w:div w:id="548149924">
      <w:bodyDiv w:val="1"/>
      <w:marLeft w:val="0"/>
      <w:marRight w:val="0"/>
      <w:marTop w:val="0"/>
      <w:marBottom w:val="0"/>
      <w:divBdr>
        <w:top w:val="none" w:sz="0" w:space="0" w:color="auto"/>
        <w:left w:val="none" w:sz="0" w:space="0" w:color="auto"/>
        <w:bottom w:val="none" w:sz="0" w:space="0" w:color="auto"/>
        <w:right w:val="none" w:sz="0" w:space="0" w:color="auto"/>
      </w:divBdr>
    </w:div>
    <w:div w:id="690882295">
      <w:bodyDiv w:val="1"/>
      <w:marLeft w:val="0"/>
      <w:marRight w:val="0"/>
      <w:marTop w:val="0"/>
      <w:marBottom w:val="0"/>
      <w:divBdr>
        <w:top w:val="none" w:sz="0" w:space="0" w:color="auto"/>
        <w:left w:val="none" w:sz="0" w:space="0" w:color="auto"/>
        <w:bottom w:val="none" w:sz="0" w:space="0" w:color="auto"/>
        <w:right w:val="none" w:sz="0" w:space="0" w:color="auto"/>
      </w:divBdr>
      <w:divsChild>
        <w:div w:id="972834829">
          <w:marLeft w:val="0"/>
          <w:marRight w:val="0"/>
          <w:marTop w:val="0"/>
          <w:marBottom w:val="0"/>
          <w:divBdr>
            <w:top w:val="none" w:sz="0" w:space="0" w:color="auto"/>
            <w:left w:val="none" w:sz="0" w:space="0" w:color="auto"/>
            <w:bottom w:val="none" w:sz="0" w:space="0" w:color="auto"/>
            <w:right w:val="none" w:sz="0" w:space="0" w:color="auto"/>
          </w:divBdr>
        </w:div>
        <w:div w:id="945771311">
          <w:marLeft w:val="0"/>
          <w:marRight w:val="0"/>
          <w:marTop w:val="0"/>
          <w:marBottom w:val="0"/>
          <w:divBdr>
            <w:top w:val="none" w:sz="0" w:space="0" w:color="auto"/>
            <w:left w:val="none" w:sz="0" w:space="0" w:color="auto"/>
            <w:bottom w:val="none" w:sz="0" w:space="0" w:color="auto"/>
            <w:right w:val="none" w:sz="0" w:space="0" w:color="auto"/>
          </w:divBdr>
        </w:div>
        <w:div w:id="1357194785">
          <w:marLeft w:val="0"/>
          <w:marRight w:val="0"/>
          <w:marTop w:val="0"/>
          <w:marBottom w:val="0"/>
          <w:divBdr>
            <w:top w:val="none" w:sz="0" w:space="0" w:color="auto"/>
            <w:left w:val="none" w:sz="0" w:space="0" w:color="auto"/>
            <w:bottom w:val="none" w:sz="0" w:space="0" w:color="auto"/>
            <w:right w:val="none" w:sz="0" w:space="0" w:color="auto"/>
          </w:divBdr>
        </w:div>
        <w:div w:id="1377968264">
          <w:marLeft w:val="0"/>
          <w:marRight w:val="0"/>
          <w:marTop w:val="0"/>
          <w:marBottom w:val="0"/>
          <w:divBdr>
            <w:top w:val="none" w:sz="0" w:space="0" w:color="auto"/>
            <w:left w:val="none" w:sz="0" w:space="0" w:color="auto"/>
            <w:bottom w:val="none" w:sz="0" w:space="0" w:color="auto"/>
            <w:right w:val="none" w:sz="0" w:space="0" w:color="auto"/>
          </w:divBdr>
        </w:div>
        <w:div w:id="269361826">
          <w:marLeft w:val="0"/>
          <w:marRight w:val="0"/>
          <w:marTop w:val="0"/>
          <w:marBottom w:val="0"/>
          <w:divBdr>
            <w:top w:val="none" w:sz="0" w:space="0" w:color="auto"/>
            <w:left w:val="none" w:sz="0" w:space="0" w:color="auto"/>
            <w:bottom w:val="none" w:sz="0" w:space="0" w:color="auto"/>
            <w:right w:val="none" w:sz="0" w:space="0" w:color="auto"/>
          </w:divBdr>
        </w:div>
        <w:div w:id="619459869">
          <w:marLeft w:val="0"/>
          <w:marRight w:val="0"/>
          <w:marTop w:val="0"/>
          <w:marBottom w:val="0"/>
          <w:divBdr>
            <w:top w:val="none" w:sz="0" w:space="0" w:color="auto"/>
            <w:left w:val="none" w:sz="0" w:space="0" w:color="auto"/>
            <w:bottom w:val="none" w:sz="0" w:space="0" w:color="auto"/>
            <w:right w:val="none" w:sz="0" w:space="0" w:color="auto"/>
          </w:divBdr>
        </w:div>
        <w:div w:id="691688831">
          <w:marLeft w:val="0"/>
          <w:marRight w:val="0"/>
          <w:marTop w:val="0"/>
          <w:marBottom w:val="0"/>
          <w:divBdr>
            <w:top w:val="none" w:sz="0" w:space="0" w:color="auto"/>
            <w:left w:val="none" w:sz="0" w:space="0" w:color="auto"/>
            <w:bottom w:val="none" w:sz="0" w:space="0" w:color="auto"/>
            <w:right w:val="none" w:sz="0" w:space="0" w:color="auto"/>
          </w:divBdr>
        </w:div>
        <w:div w:id="2086219065">
          <w:marLeft w:val="0"/>
          <w:marRight w:val="0"/>
          <w:marTop w:val="0"/>
          <w:marBottom w:val="0"/>
          <w:divBdr>
            <w:top w:val="none" w:sz="0" w:space="0" w:color="auto"/>
            <w:left w:val="none" w:sz="0" w:space="0" w:color="auto"/>
            <w:bottom w:val="none" w:sz="0" w:space="0" w:color="auto"/>
            <w:right w:val="none" w:sz="0" w:space="0" w:color="auto"/>
          </w:divBdr>
        </w:div>
        <w:div w:id="2067482654">
          <w:marLeft w:val="0"/>
          <w:marRight w:val="0"/>
          <w:marTop w:val="0"/>
          <w:marBottom w:val="0"/>
          <w:divBdr>
            <w:top w:val="none" w:sz="0" w:space="0" w:color="auto"/>
            <w:left w:val="none" w:sz="0" w:space="0" w:color="auto"/>
            <w:bottom w:val="none" w:sz="0" w:space="0" w:color="auto"/>
            <w:right w:val="none" w:sz="0" w:space="0" w:color="auto"/>
          </w:divBdr>
        </w:div>
        <w:div w:id="1395009649">
          <w:marLeft w:val="0"/>
          <w:marRight w:val="0"/>
          <w:marTop w:val="0"/>
          <w:marBottom w:val="0"/>
          <w:divBdr>
            <w:top w:val="none" w:sz="0" w:space="0" w:color="auto"/>
            <w:left w:val="none" w:sz="0" w:space="0" w:color="auto"/>
            <w:bottom w:val="none" w:sz="0" w:space="0" w:color="auto"/>
            <w:right w:val="none" w:sz="0" w:space="0" w:color="auto"/>
          </w:divBdr>
        </w:div>
        <w:div w:id="425661771">
          <w:marLeft w:val="0"/>
          <w:marRight w:val="0"/>
          <w:marTop w:val="0"/>
          <w:marBottom w:val="0"/>
          <w:divBdr>
            <w:top w:val="none" w:sz="0" w:space="0" w:color="auto"/>
            <w:left w:val="none" w:sz="0" w:space="0" w:color="auto"/>
            <w:bottom w:val="none" w:sz="0" w:space="0" w:color="auto"/>
            <w:right w:val="none" w:sz="0" w:space="0" w:color="auto"/>
          </w:divBdr>
        </w:div>
        <w:div w:id="2004776398">
          <w:marLeft w:val="0"/>
          <w:marRight w:val="0"/>
          <w:marTop w:val="0"/>
          <w:marBottom w:val="0"/>
          <w:divBdr>
            <w:top w:val="none" w:sz="0" w:space="0" w:color="auto"/>
            <w:left w:val="none" w:sz="0" w:space="0" w:color="auto"/>
            <w:bottom w:val="none" w:sz="0" w:space="0" w:color="auto"/>
            <w:right w:val="none" w:sz="0" w:space="0" w:color="auto"/>
          </w:divBdr>
        </w:div>
        <w:div w:id="64882843">
          <w:marLeft w:val="0"/>
          <w:marRight w:val="0"/>
          <w:marTop w:val="0"/>
          <w:marBottom w:val="0"/>
          <w:divBdr>
            <w:top w:val="none" w:sz="0" w:space="0" w:color="auto"/>
            <w:left w:val="none" w:sz="0" w:space="0" w:color="auto"/>
            <w:bottom w:val="none" w:sz="0" w:space="0" w:color="auto"/>
            <w:right w:val="none" w:sz="0" w:space="0" w:color="auto"/>
          </w:divBdr>
        </w:div>
        <w:div w:id="543104045">
          <w:marLeft w:val="0"/>
          <w:marRight w:val="0"/>
          <w:marTop w:val="0"/>
          <w:marBottom w:val="0"/>
          <w:divBdr>
            <w:top w:val="none" w:sz="0" w:space="0" w:color="auto"/>
            <w:left w:val="none" w:sz="0" w:space="0" w:color="auto"/>
            <w:bottom w:val="none" w:sz="0" w:space="0" w:color="auto"/>
            <w:right w:val="none" w:sz="0" w:space="0" w:color="auto"/>
          </w:divBdr>
        </w:div>
        <w:div w:id="220480287">
          <w:marLeft w:val="0"/>
          <w:marRight w:val="0"/>
          <w:marTop w:val="0"/>
          <w:marBottom w:val="0"/>
          <w:divBdr>
            <w:top w:val="none" w:sz="0" w:space="0" w:color="auto"/>
            <w:left w:val="none" w:sz="0" w:space="0" w:color="auto"/>
            <w:bottom w:val="none" w:sz="0" w:space="0" w:color="auto"/>
            <w:right w:val="none" w:sz="0" w:space="0" w:color="auto"/>
          </w:divBdr>
        </w:div>
        <w:div w:id="143742930">
          <w:marLeft w:val="0"/>
          <w:marRight w:val="0"/>
          <w:marTop w:val="0"/>
          <w:marBottom w:val="0"/>
          <w:divBdr>
            <w:top w:val="none" w:sz="0" w:space="0" w:color="auto"/>
            <w:left w:val="none" w:sz="0" w:space="0" w:color="auto"/>
            <w:bottom w:val="none" w:sz="0" w:space="0" w:color="auto"/>
            <w:right w:val="none" w:sz="0" w:space="0" w:color="auto"/>
          </w:divBdr>
        </w:div>
        <w:div w:id="903683053">
          <w:marLeft w:val="0"/>
          <w:marRight w:val="0"/>
          <w:marTop w:val="0"/>
          <w:marBottom w:val="0"/>
          <w:divBdr>
            <w:top w:val="none" w:sz="0" w:space="0" w:color="auto"/>
            <w:left w:val="none" w:sz="0" w:space="0" w:color="auto"/>
            <w:bottom w:val="none" w:sz="0" w:space="0" w:color="auto"/>
            <w:right w:val="none" w:sz="0" w:space="0" w:color="auto"/>
          </w:divBdr>
        </w:div>
        <w:div w:id="1661079524">
          <w:marLeft w:val="0"/>
          <w:marRight w:val="0"/>
          <w:marTop w:val="0"/>
          <w:marBottom w:val="0"/>
          <w:divBdr>
            <w:top w:val="none" w:sz="0" w:space="0" w:color="auto"/>
            <w:left w:val="none" w:sz="0" w:space="0" w:color="auto"/>
            <w:bottom w:val="none" w:sz="0" w:space="0" w:color="auto"/>
            <w:right w:val="none" w:sz="0" w:space="0" w:color="auto"/>
          </w:divBdr>
        </w:div>
        <w:div w:id="675502674">
          <w:marLeft w:val="0"/>
          <w:marRight w:val="0"/>
          <w:marTop w:val="0"/>
          <w:marBottom w:val="0"/>
          <w:divBdr>
            <w:top w:val="none" w:sz="0" w:space="0" w:color="auto"/>
            <w:left w:val="none" w:sz="0" w:space="0" w:color="auto"/>
            <w:bottom w:val="none" w:sz="0" w:space="0" w:color="auto"/>
            <w:right w:val="none" w:sz="0" w:space="0" w:color="auto"/>
          </w:divBdr>
        </w:div>
        <w:div w:id="608707529">
          <w:marLeft w:val="0"/>
          <w:marRight w:val="0"/>
          <w:marTop w:val="0"/>
          <w:marBottom w:val="0"/>
          <w:divBdr>
            <w:top w:val="none" w:sz="0" w:space="0" w:color="auto"/>
            <w:left w:val="none" w:sz="0" w:space="0" w:color="auto"/>
            <w:bottom w:val="none" w:sz="0" w:space="0" w:color="auto"/>
            <w:right w:val="none" w:sz="0" w:space="0" w:color="auto"/>
          </w:divBdr>
        </w:div>
        <w:div w:id="1686128373">
          <w:marLeft w:val="0"/>
          <w:marRight w:val="0"/>
          <w:marTop w:val="0"/>
          <w:marBottom w:val="0"/>
          <w:divBdr>
            <w:top w:val="none" w:sz="0" w:space="0" w:color="auto"/>
            <w:left w:val="none" w:sz="0" w:space="0" w:color="auto"/>
            <w:bottom w:val="none" w:sz="0" w:space="0" w:color="auto"/>
            <w:right w:val="none" w:sz="0" w:space="0" w:color="auto"/>
          </w:divBdr>
        </w:div>
        <w:div w:id="996036875">
          <w:marLeft w:val="0"/>
          <w:marRight w:val="0"/>
          <w:marTop w:val="0"/>
          <w:marBottom w:val="0"/>
          <w:divBdr>
            <w:top w:val="none" w:sz="0" w:space="0" w:color="auto"/>
            <w:left w:val="none" w:sz="0" w:space="0" w:color="auto"/>
            <w:bottom w:val="none" w:sz="0" w:space="0" w:color="auto"/>
            <w:right w:val="none" w:sz="0" w:space="0" w:color="auto"/>
          </w:divBdr>
        </w:div>
        <w:div w:id="923536662">
          <w:marLeft w:val="0"/>
          <w:marRight w:val="0"/>
          <w:marTop w:val="0"/>
          <w:marBottom w:val="0"/>
          <w:divBdr>
            <w:top w:val="none" w:sz="0" w:space="0" w:color="auto"/>
            <w:left w:val="none" w:sz="0" w:space="0" w:color="auto"/>
            <w:bottom w:val="none" w:sz="0" w:space="0" w:color="auto"/>
            <w:right w:val="none" w:sz="0" w:space="0" w:color="auto"/>
          </w:divBdr>
        </w:div>
        <w:div w:id="135149243">
          <w:marLeft w:val="0"/>
          <w:marRight w:val="0"/>
          <w:marTop w:val="0"/>
          <w:marBottom w:val="0"/>
          <w:divBdr>
            <w:top w:val="none" w:sz="0" w:space="0" w:color="auto"/>
            <w:left w:val="none" w:sz="0" w:space="0" w:color="auto"/>
            <w:bottom w:val="none" w:sz="0" w:space="0" w:color="auto"/>
            <w:right w:val="none" w:sz="0" w:space="0" w:color="auto"/>
          </w:divBdr>
        </w:div>
        <w:div w:id="978605722">
          <w:marLeft w:val="0"/>
          <w:marRight w:val="0"/>
          <w:marTop w:val="0"/>
          <w:marBottom w:val="0"/>
          <w:divBdr>
            <w:top w:val="none" w:sz="0" w:space="0" w:color="auto"/>
            <w:left w:val="none" w:sz="0" w:space="0" w:color="auto"/>
            <w:bottom w:val="none" w:sz="0" w:space="0" w:color="auto"/>
            <w:right w:val="none" w:sz="0" w:space="0" w:color="auto"/>
          </w:divBdr>
        </w:div>
        <w:div w:id="1840080438">
          <w:marLeft w:val="0"/>
          <w:marRight w:val="0"/>
          <w:marTop w:val="0"/>
          <w:marBottom w:val="0"/>
          <w:divBdr>
            <w:top w:val="none" w:sz="0" w:space="0" w:color="auto"/>
            <w:left w:val="none" w:sz="0" w:space="0" w:color="auto"/>
            <w:bottom w:val="none" w:sz="0" w:space="0" w:color="auto"/>
            <w:right w:val="none" w:sz="0" w:space="0" w:color="auto"/>
          </w:divBdr>
        </w:div>
        <w:div w:id="1597321962">
          <w:marLeft w:val="0"/>
          <w:marRight w:val="0"/>
          <w:marTop w:val="0"/>
          <w:marBottom w:val="0"/>
          <w:divBdr>
            <w:top w:val="none" w:sz="0" w:space="0" w:color="auto"/>
            <w:left w:val="none" w:sz="0" w:space="0" w:color="auto"/>
            <w:bottom w:val="none" w:sz="0" w:space="0" w:color="auto"/>
            <w:right w:val="none" w:sz="0" w:space="0" w:color="auto"/>
          </w:divBdr>
        </w:div>
        <w:div w:id="1076592259">
          <w:marLeft w:val="0"/>
          <w:marRight w:val="0"/>
          <w:marTop w:val="0"/>
          <w:marBottom w:val="0"/>
          <w:divBdr>
            <w:top w:val="none" w:sz="0" w:space="0" w:color="auto"/>
            <w:left w:val="none" w:sz="0" w:space="0" w:color="auto"/>
            <w:bottom w:val="none" w:sz="0" w:space="0" w:color="auto"/>
            <w:right w:val="none" w:sz="0" w:space="0" w:color="auto"/>
          </w:divBdr>
        </w:div>
        <w:div w:id="590163732">
          <w:marLeft w:val="0"/>
          <w:marRight w:val="0"/>
          <w:marTop w:val="0"/>
          <w:marBottom w:val="0"/>
          <w:divBdr>
            <w:top w:val="none" w:sz="0" w:space="0" w:color="auto"/>
            <w:left w:val="none" w:sz="0" w:space="0" w:color="auto"/>
            <w:bottom w:val="none" w:sz="0" w:space="0" w:color="auto"/>
            <w:right w:val="none" w:sz="0" w:space="0" w:color="auto"/>
          </w:divBdr>
        </w:div>
        <w:div w:id="868296041">
          <w:marLeft w:val="0"/>
          <w:marRight w:val="0"/>
          <w:marTop w:val="0"/>
          <w:marBottom w:val="0"/>
          <w:divBdr>
            <w:top w:val="none" w:sz="0" w:space="0" w:color="auto"/>
            <w:left w:val="none" w:sz="0" w:space="0" w:color="auto"/>
            <w:bottom w:val="none" w:sz="0" w:space="0" w:color="auto"/>
            <w:right w:val="none" w:sz="0" w:space="0" w:color="auto"/>
          </w:divBdr>
        </w:div>
        <w:div w:id="1212306819">
          <w:marLeft w:val="0"/>
          <w:marRight w:val="0"/>
          <w:marTop w:val="0"/>
          <w:marBottom w:val="0"/>
          <w:divBdr>
            <w:top w:val="none" w:sz="0" w:space="0" w:color="auto"/>
            <w:left w:val="none" w:sz="0" w:space="0" w:color="auto"/>
            <w:bottom w:val="none" w:sz="0" w:space="0" w:color="auto"/>
            <w:right w:val="none" w:sz="0" w:space="0" w:color="auto"/>
          </w:divBdr>
        </w:div>
        <w:div w:id="838696006">
          <w:marLeft w:val="0"/>
          <w:marRight w:val="0"/>
          <w:marTop w:val="0"/>
          <w:marBottom w:val="0"/>
          <w:divBdr>
            <w:top w:val="none" w:sz="0" w:space="0" w:color="auto"/>
            <w:left w:val="none" w:sz="0" w:space="0" w:color="auto"/>
            <w:bottom w:val="none" w:sz="0" w:space="0" w:color="auto"/>
            <w:right w:val="none" w:sz="0" w:space="0" w:color="auto"/>
          </w:divBdr>
        </w:div>
        <w:div w:id="853105790">
          <w:marLeft w:val="0"/>
          <w:marRight w:val="0"/>
          <w:marTop w:val="0"/>
          <w:marBottom w:val="0"/>
          <w:divBdr>
            <w:top w:val="none" w:sz="0" w:space="0" w:color="auto"/>
            <w:left w:val="none" w:sz="0" w:space="0" w:color="auto"/>
            <w:bottom w:val="none" w:sz="0" w:space="0" w:color="auto"/>
            <w:right w:val="none" w:sz="0" w:space="0" w:color="auto"/>
          </w:divBdr>
        </w:div>
        <w:div w:id="55443533">
          <w:marLeft w:val="0"/>
          <w:marRight w:val="0"/>
          <w:marTop w:val="0"/>
          <w:marBottom w:val="0"/>
          <w:divBdr>
            <w:top w:val="none" w:sz="0" w:space="0" w:color="auto"/>
            <w:left w:val="none" w:sz="0" w:space="0" w:color="auto"/>
            <w:bottom w:val="none" w:sz="0" w:space="0" w:color="auto"/>
            <w:right w:val="none" w:sz="0" w:space="0" w:color="auto"/>
          </w:divBdr>
        </w:div>
        <w:div w:id="215554494">
          <w:marLeft w:val="0"/>
          <w:marRight w:val="0"/>
          <w:marTop w:val="0"/>
          <w:marBottom w:val="0"/>
          <w:divBdr>
            <w:top w:val="none" w:sz="0" w:space="0" w:color="auto"/>
            <w:left w:val="none" w:sz="0" w:space="0" w:color="auto"/>
            <w:bottom w:val="none" w:sz="0" w:space="0" w:color="auto"/>
            <w:right w:val="none" w:sz="0" w:space="0" w:color="auto"/>
          </w:divBdr>
        </w:div>
        <w:div w:id="637153075">
          <w:marLeft w:val="0"/>
          <w:marRight w:val="0"/>
          <w:marTop w:val="0"/>
          <w:marBottom w:val="0"/>
          <w:divBdr>
            <w:top w:val="none" w:sz="0" w:space="0" w:color="auto"/>
            <w:left w:val="none" w:sz="0" w:space="0" w:color="auto"/>
            <w:bottom w:val="none" w:sz="0" w:space="0" w:color="auto"/>
            <w:right w:val="none" w:sz="0" w:space="0" w:color="auto"/>
          </w:divBdr>
        </w:div>
        <w:div w:id="1428579851">
          <w:marLeft w:val="0"/>
          <w:marRight w:val="0"/>
          <w:marTop w:val="0"/>
          <w:marBottom w:val="0"/>
          <w:divBdr>
            <w:top w:val="none" w:sz="0" w:space="0" w:color="auto"/>
            <w:left w:val="none" w:sz="0" w:space="0" w:color="auto"/>
            <w:bottom w:val="none" w:sz="0" w:space="0" w:color="auto"/>
            <w:right w:val="none" w:sz="0" w:space="0" w:color="auto"/>
          </w:divBdr>
        </w:div>
        <w:div w:id="1530487115">
          <w:marLeft w:val="0"/>
          <w:marRight w:val="0"/>
          <w:marTop w:val="0"/>
          <w:marBottom w:val="0"/>
          <w:divBdr>
            <w:top w:val="none" w:sz="0" w:space="0" w:color="auto"/>
            <w:left w:val="none" w:sz="0" w:space="0" w:color="auto"/>
            <w:bottom w:val="none" w:sz="0" w:space="0" w:color="auto"/>
            <w:right w:val="none" w:sz="0" w:space="0" w:color="auto"/>
          </w:divBdr>
        </w:div>
        <w:div w:id="554703629">
          <w:marLeft w:val="0"/>
          <w:marRight w:val="0"/>
          <w:marTop w:val="0"/>
          <w:marBottom w:val="0"/>
          <w:divBdr>
            <w:top w:val="none" w:sz="0" w:space="0" w:color="auto"/>
            <w:left w:val="none" w:sz="0" w:space="0" w:color="auto"/>
            <w:bottom w:val="none" w:sz="0" w:space="0" w:color="auto"/>
            <w:right w:val="none" w:sz="0" w:space="0" w:color="auto"/>
          </w:divBdr>
        </w:div>
        <w:div w:id="1541479410">
          <w:marLeft w:val="0"/>
          <w:marRight w:val="0"/>
          <w:marTop w:val="0"/>
          <w:marBottom w:val="0"/>
          <w:divBdr>
            <w:top w:val="none" w:sz="0" w:space="0" w:color="auto"/>
            <w:left w:val="none" w:sz="0" w:space="0" w:color="auto"/>
            <w:bottom w:val="none" w:sz="0" w:space="0" w:color="auto"/>
            <w:right w:val="none" w:sz="0" w:space="0" w:color="auto"/>
          </w:divBdr>
        </w:div>
        <w:div w:id="368528441">
          <w:marLeft w:val="0"/>
          <w:marRight w:val="0"/>
          <w:marTop w:val="0"/>
          <w:marBottom w:val="0"/>
          <w:divBdr>
            <w:top w:val="none" w:sz="0" w:space="0" w:color="auto"/>
            <w:left w:val="none" w:sz="0" w:space="0" w:color="auto"/>
            <w:bottom w:val="none" w:sz="0" w:space="0" w:color="auto"/>
            <w:right w:val="none" w:sz="0" w:space="0" w:color="auto"/>
          </w:divBdr>
        </w:div>
        <w:div w:id="1388458776">
          <w:marLeft w:val="0"/>
          <w:marRight w:val="0"/>
          <w:marTop w:val="0"/>
          <w:marBottom w:val="0"/>
          <w:divBdr>
            <w:top w:val="none" w:sz="0" w:space="0" w:color="auto"/>
            <w:left w:val="none" w:sz="0" w:space="0" w:color="auto"/>
            <w:bottom w:val="none" w:sz="0" w:space="0" w:color="auto"/>
            <w:right w:val="none" w:sz="0" w:space="0" w:color="auto"/>
          </w:divBdr>
        </w:div>
        <w:div w:id="1002927086">
          <w:marLeft w:val="0"/>
          <w:marRight w:val="0"/>
          <w:marTop w:val="0"/>
          <w:marBottom w:val="0"/>
          <w:divBdr>
            <w:top w:val="none" w:sz="0" w:space="0" w:color="auto"/>
            <w:left w:val="none" w:sz="0" w:space="0" w:color="auto"/>
            <w:bottom w:val="none" w:sz="0" w:space="0" w:color="auto"/>
            <w:right w:val="none" w:sz="0" w:space="0" w:color="auto"/>
          </w:divBdr>
        </w:div>
        <w:div w:id="608852090">
          <w:marLeft w:val="0"/>
          <w:marRight w:val="0"/>
          <w:marTop w:val="0"/>
          <w:marBottom w:val="0"/>
          <w:divBdr>
            <w:top w:val="none" w:sz="0" w:space="0" w:color="auto"/>
            <w:left w:val="none" w:sz="0" w:space="0" w:color="auto"/>
            <w:bottom w:val="none" w:sz="0" w:space="0" w:color="auto"/>
            <w:right w:val="none" w:sz="0" w:space="0" w:color="auto"/>
          </w:divBdr>
        </w:div>
        <w:div w:id="1385367461">
          <w:marLeft w:val="0"/>
          <w:marRight w:val="0"/>
          <w:marTop w:val="0"/>
          <w:marBottom w:val="0"/>
          <w:divBdr>
            <w:top w:val="none" w:sz="0" w:space="0" w:color="auto"/>
            <w:left w:val="none" w:sz="0" w:space="0" w:color="auto"/>
            <w:bottom w:val="none" w:sz="0" w:space="0" w:color="auto"/>
            <w:right w:val="none" w:sz="0" w:space="0" w:color="auto"/>
          </w:divBdr>
        </w:div>
        <w:div w:id="1582131496">
          <w:marLeft w:val="0"/>
          <w:marRight w:val="0"/>
          <w:marTop w:val="0"/>
          <w:marBottom w:val="0"/>
          <w:divBdr>
            <w:top w:val="none" w:sz="0" w:space="0" w:color="auto"/>
            <w:left w:val="none" w:sz="0" w:space="0" w:color="auto"/>
            <w:bottom w:val="none" w:sz="0" w:space="0" w:color="auto"/>
            <w:right w:val="none" w:sz="0" w:space="0" w:color="auto"/>
          </w:divBdr>
        </w:div>
        <w:div w:id="1042287508">
          <w:marLeft w:val="0"/>
          <w:marRight w:val="0"/>
          <w:marTop w:val="0"/>
          <w:marBottom w:val="0"/>
          <w:divBdr>
            <w:top w:val="none" w:sz="0" w:space="0" w:color="auto"/>
            <w:left w:val="none" w:sz="0" w:space="0" w:color="auto"/>
            <w:bottom w:val="none" w:sz="0" w:space="0" w:color="auto"/>
            <w:right w:val="none" w:sz="0" w:space="0" w:color="auto"/>
          </w:divBdr>
        </w:div>
        <w:div w:id="747309049">
          <w:marLeft w:val="0"/>
          <w:marRight w:val="0"/>
          <w:marTop w:val="0"/>
          <w:marBottom w:val="0"/>
          <w:divBdr>
            <w:top w:val="none" w:sz="0" w:space="0" w:color="auto"/>
            <w:left w:val="none" w:sz="0" w:space="0" w:color="auto"/>
            <w:bottom w:val="none" w:sz="0" w:space="0" w:color="auto"/>
            <w:right w:val="none" w:sz="0" w:space="0" w:color="auto"/>
          </w:divBdr>
        </w:div>
        <w:div w:id="1414353562">
          <w:marLeft w:val="0"/>
          <w:marRight w:val="0"/>
          <w:marTop w:val="0"/>
          <w:marBottom w:val="0"/>
          <w:divBdr>
            <w:top w:val="none" w:sz="0" w:space="0" w:color="auto"/>
            <w:left w:val="none" w:sz="0" w:space="0" w:color="auto"/>
            <w:bottom w:val="none" w:sz="0" w:space="0" w:color="auto"/>
            <w:right w:val="none" w:sz="0" w:space="0" w:color="auto"/>
          </w:divBdr>
        </w:div>
        <w:div w:id="1970890089">
          <w:marLeft w:val="0"/>
          <w:marRight w:val="0"/>
          <w:marTop w:val="0"/>
          <w:marBottom w:val="0"/>
          <w:divBdr>
            <w:top w:val="none" w:sz="0" w:space="0" w:color="auto"/>
            <w:left w:val="none" w:sz="0" w:space="0" w:color="auto"/>
            <w:bottom w:val="none" w:sz="0" w:space="0" w:color="auto"/>
            <w:right w:val="none" w:sz="0" w:space="0" w:color="auto"/>
          </w:divBdr>
        </w:div>
        <w:div w:id="177936767">
          <w:marLeft w:val="0"/>
          <w:marRight w:val="0"/>
          <w:marTop w:val="0"/>
          <w:marBottom w:val="0"/>
          <w:divBdr>
            <w:top w:val="none" w:sz="0" w:space="0" w:color="auto"/>
            <w:left w:val="none" w:sz="0" w:space="0" w:color="auto"/>
            <w:bottom w:val="none" w:sz="0" w:space="0" w:color="auto"/>
            <w:right w:val="none" w:sz="0" w:space="0" w:color="auto"/>
          </w:divBdr>
        </w:div>
        <w:div w:id="1031413909">
          <w:marLeft w:val="0"/>
          <w:marRight w:val="0"/>
          <w:marTop w:val="0"/>
          <w:marBottom w:val="0"/>
          <w:divBdr>
            <w:top w:val="none" w:sz="0" w:space="0" w:color="auto"/>
            <w:left w:val="none" w:sz="0" w:space="0" w:color="auto"/>
            <w:bottom w:val="none" w:sz="0" w:space="0" w:color="auto"/>
            <w:right w:val="none" w:sz="0" w:space="0" w:color="auto"/>
          </w:divBdr>
        </w:div>
        <w:div w:id="2051955662">
          <w:marLeft w:val="0"/>
          <w:marRight w:val="0"/>
          <w:marTop w:val="0"/>
          <w:marBottom w:val="0"/>
          <w:divBdr>
            <w:top w:val="none" w:sz="0" w:space="0" w:color="auto"/>
            <w:left w:val="none" w:sz="0" w:space="0" w:color="auto"/>
            <w:bottom w:val="none" w:sz="0" w:space="0" w:color="auto"/>
            <w:right w:val="none" w:sz="0" w:space="0" w:color="auto"/>
          </w:divBdr>
        </w:div>
        <w:div w:id="164252802">
          <w:marLeft w:val="0"/>
          <w:marRight w:val="0"/>
          <w:marTop w:val="0"/>
          <w:marBottom w:val="0"/>
          <w:divBdr>
            <w:top w:val="none" w:sz="0" w:space="0" w:color="auto"/>
            <w:left w:val="none" w:sz="0" w:space="0" w:color="auto"/>
            <w:bottom w:val="none" w:sz="0" w:space="0" w:color="auto"/>
            <w:right w:val="none" w:sz="0" w:space="0" w:color="auto"/>
          </w:divBdr>
        </w:div>
        <w:div w:id="939991071">
          <w:marLeft w:val="0"/>
          <w:marRight w:val="0"/>
          <w:marTop w:val="0"/>
          <w:marBottom w:val="0"/>
          <w:divBdr>
            <w:top w:val="none" w:sz="0" w:space="0" w:color="auto"/>
            <w:left w:val="none" w:sz="0" w:space="0" w:color="auto"/>
            <w:bottom w:val="none" w:sz="0" w:space="0" w:color="auto"/>
            <w:right w:val="none" w:sz="0" w:space="0" w:color="auto"/>
          </w:divBdr>
        </w:div>
        <w:div w:id="1766609531">
          <w:marLeft w:val="0"/>
          <w:marRight w:val="0"/>
          <w:marTop w:val="0"/>
          <w:marBottom w:val="0"/>
          <w:divBdr>
            <w:top w:val="none" w:sz="0" w:space="0" w:color="auto"/>
            <w:left w:val="none" w:sz="0" w:space="0" w:color="auto"/>
            <w:bottom w:val="none" w:sz="0" w:space="0" w:color="auto"/>
            <w:right w:val="none" w:sz="0" w:space="0" w:color="auto"/>
          </w:divBdr>
        </w:div>
        <w:div w:id="1544487742">
          <w:marLeft w:val="0"/>
          <w:marRight w:val="0"/>
          <w:marTop w:val="0"/>
          <w:marBottom w:val="0"/>
          <w:divBdr>
            <w:top w:val="none" w:sz="0" w:space="0" w:color="auto"/>
            <w:left w:val="none" w:sz="0" w:space="0" w:color="auto"/>
            <w:bottom w:val="none" w:sz="0" w:space="0" w:color="auto"/>
            <w:right w:val="none" w:sz="0" w:space="0" w:color="auto"/>
          </w:divBdr>
        </w:div>
        <w:div w:id="1468352501">
          <w:marLeft w:val="0"/>
          <w:marRight w:val="0"/>
          <w:marTop w:val="0"/>
          <w:marBottom w:val="0"/>
          <w:divBdr>
            <w:top w:val="none" w:sz="0" w:space="0" w:color="auto"/>
            <w:left w:val="none" w:sz="0" w:space="0" w:color="auto"/>
            <w:bottom w:val="none" w:sz="0" w:space="0" w:color="auto"/>
            <w:right w:val="none" w:sz="0" w:space="0" w:color="auto"/>
          </w:divBdr>
        </w:div>
        <w:div w:id="360791048">
          <w:marLeft w:val="0"/>
          <w:marRight w:val="0"/>
          <w:marTop w:val="0"/>
          <w:marBottom w:val="0"/>
          <w:divBdr>
            <w:top w:val="none" w:sz="0" w:space="0" w:color="auto"/>
            <w:left w:val="none" w:sz="0" w:space="0" w:color="auto"/>
            <w:bottom w:val="none" w:sz="0" w:space="0" w:color="auto"/>
            <w:right w:val="none" w:sz="0" w:space="0" w:color="auto"/>
          </w:divBdr>
        </w:div>
      </w:divsChild>
    </w:div>
    <w:div w:id="909272938">
      <w:bodyDiv w:val="1"/>
      <w:marLeft w:val="0"/>
      <w:marRight w:val="0"/>
      <w:marTop w:val="0"/>
      <w:marBottom w:val="0"/>
      <w:divBdr>
        <w:top w:val="none" w:sz="0" w:space="0" w:color="auto"/>
        <w:left w:val="none" w:sz="0" w:space="0" w:color="auto"/>
        <w:bottom w:val="none" w:sz="0" w:space="0" w:color="auto"/>
        <w:right w:val="none" w:sz="0" w:space="0" w:color="auto"/>
      </w:divBdr>
      <w:divsChild>
        <w:div w:id="380986620">
          <w:marLeft w:val="0"/>
          <w:marRight w:val="0"/>
          <w:marTop w:val="0"/>
          <w:marBottom w:val="0"/>
          <w:divBdr>
            <w:top w:val="none" w:sz="0" w:space="0" w:color="auto"/>
            <w:left w:val="none" w:sz="0" w:space="0" w:color="auto"/>
            <w:bottom w:val="none" w:sz="0" w:space="0" w:color="auto"/>
            <w:right w:val="none" w:sz="0" w:space="0" w:color="auto"/>
          </w:divBdr>
        </w:div>
        <w:div w:id="1129474806">
          <w:marLeft w:val="0"/>
          <w:marRight w:val="0"/>
          <w:marTop w:val="0"/>
          <w:marBottom w:val="0"/>
          <w:divBdr>
            <w:top w:val="none" w:sz="0" w:space="0" w:color="auto"/>
            <w:left w:val="none" w:sz="0" w:space="0" w:color="auto"/>
            <w:bottom w:val="none" w:sz="0" w:space="0" w:color="auto"/>
            <w:right w:val="none" w:sz="0" w:space="0" w:color="auto"/>
          </w:divBdr>
        </w:div>
        <w:div w:id="2058233941">
          <w:marLeft w:val="0"/>
          <w:marRight w:val="0"/>
          <w:marTop w:val="0"/>
          <w:marBottom w:val="0"/>
          <w:divBdr>
            <w:top w:val="none" w:sz="0" w:space="0" w:color="auto"/>
            <w:left w:val="none" w:sz="0" w:space="0" w:color="auto"/>
            <w:bottom w:val="none" w:sz="0" w:space="0" w:color="auto"/>
            <w:right w:val="none" w:sz="0" w:space="0" w:color="auto"/>
          </w:divBdr>
        </w:div>
        <w:div w:id="1235315451">
          <w:marLeft w:val="0"/>
          <w:marRight w:val="0"/>
          <w:marTop w:val="0"/>
          <w:marBottom w:val="0"/>
          <w:divBdr>
            <w:top w:val="none" w:sz="0" w:space="0" w:color="auto"/>
            <w:left w:val="none" w:sz="0" w:space="0" w:color="auto"/>
            <w:bottom w:val="none" w:sz="0" w:space="0" w:color="auto"/>
            <w:right w:val="none" w:sz="0" w:space="0" w:color="auto"/>
          </w:divBdr>
        </w:div>
        <w:div w:id="1402100001">
          <w:marLeft w:val="0"/>
          <w:marRight w:val="0"/>
          <w:marTop w:val="0"/>
          <w:marBottom w:val="0"/>
          <w:divBdr>
            <w:top w:val="none" w:sz="0" w:space="0" w:color="auto"/>
            <w:left w:val="none" w:sz="0" w:space="0" w:color="auto"/>
            <w:bottom w:val="none" w:sz="0" w:space="0" w:color="auto"/>
            <w:right w:val="none" w:sz="0" w:space="0" w:color="auto"/>
          </w:divBdr>
        </w:div>
        <w:div w:id="1886940853">
          <w:marLeft w:val="0"/>
          <w:marRight w:val="0"/>
          <w:marTop w:val="0"/>
          <w:marBottom w:val="0"/>
          <w:divBdr>
            <w:top w:val="none" w:sz="0" w:space="0" w:color="auto"/>
            <w:left w:val="none" w:sz="0" w:space="0" w:color="auto"/>
            <w:bottom w:val="none" w:sz="0" w:space="0" w:color="auto"/>
            <w:right w:val="none" w:sz="0" w:space="0" w:color="auto"/>
          </w:divBdr>
        </w:div>
        <w:div w:id="888762570">
          <w:marLeft w:val="0"/>
          <w:marRight w:val="0"/>
          <w:marTop w:val="0"/>
          <w:marBottom w:val="0"/>
          <w:divBdr>
            <w:top w:val="none" w:sz="0" w:space="0" w:color="auto"/>
            <w:left w:val="none" w:sz="0" w:space="0" w:color="auto"/>
            <w:bottom w:val="none" w:sz="0" w:space="0" w:color="auto"/>
            <w:right w:val="none" w:sz="0" w:space="0" w:color="auto"/>
          </w:divBdr>
        </w:div>
        <w:div w:id="422922036">
          <w:marLeft w:val="0"/>
          <w:marRight w:val="0"/>
          <w:marTop w:val="0"/>
          <w:marBottom w:val="0"/>
          <w:divBdr>
            <w:top w:val="none" w:sz="0" w:space="0" w:color="auto"/>
            <w:left w:val="none" w:sz="0" w:space="0" w:color="auto"/>
            <w:bottom w:val="none" w:sz="0" w:space="0" w:color="auto"/>
            <w:right w:val="none" w:sz="0" w:space="0" w:color="auto"/>
          </w:divBdr>
        </w:div>
        <w:div w:id="948045778">
          <w:marLeft w:val="0"/>
          <w:marRight w:val="0"/>
          <w:marTop w:val="0"/>
          <w:marBottom w:val="0"/>
          <w:divBdr>
            <w:top w:val="none" w:sz="0" w:space="0" w:color="auto"/>
            <w:left w:val="none" w:sz="0" w:space="0" w:color="auto"/>
            <w:bottom w:val="none" w:sz="0" w:space="0" w:color="auto"/>
            <w:right w:val="none" w:sz="0" w:space="0" w:color="auto"/>
          </w:divBdr>
        </w:div>
        <w:div w:id="403333275">
          <w:marLeft w:val="0"/>
          <w:marRight w:val="0"/>
          <w:marTop w:val="0"/>
          <w:marBottom w:val="0"/>
          <w:divBdr>
            <w:top w:val="none" w:sz="0" w:space="0" w:color="auto"/>
            <w:left w:val="none" w:sz="0" w:space="0" w:color="auto"/>
            <w:bottom w:val="none" w:sz="0" w:space="0" w:color="auto"/>
            <w:right w:val="none" w:sz="0" w:space="0" w:color="auto"/>
          </w:divBdr>
        </w:div>
        <w:div w:id="1147433299">
          <w:marLeft w:val="0"/>
          <w:marRight w:val="0"/>
          <w:marTop w:val="0"/>
          <w:marBottom w:val="0"/>
          <w:divBdr>
            <w:top w:val="none" w:sz="0" w:space="0" w:color="auto"/>
            <w:left w:val="none" w:sz="0" w:space="0" w:color="auto"/>
            <w:bottom w:val="none" w:sz="0" w:space="0" w:color="auto"/>
            <w:right w:val="none" w:sz="0" w:space="0" w:color="auto"/>
          </w:divBdr>
        </w:div>
        <w:div w:id="663898063">
          <w:marLeft w:val="0"/>
          <w:marRight w:val="0"/>
          <w:marTop w:val="0"/>
          <w:marBottom w:val="0"/>
          <w:divBdr>
            <w:top w:val="none" w:sz="0" w:space="0" w:color="auto"/>
            <w:left w:val="none" w:sz="0" w:space="0" w:color="auto"/>
            <w:bottom w:val="none" w:sz="0" w:space="0" w:color="auto"/>
            <w:right w:val="none" w:sz="0" w:space="0" w:color="auto"/>
          </w:divBdr>
        </w:div>
        <w:div w:id="1767270115">
          <w:marLeft w:val="0"/>
          <w:marRight w:val="0"/>
          <w:marTop w:val="0"/>
          <w:marBottom w:val="0"/>
          <w:divBdr>
            <w:top w:val="none" w:sz="0" w:space="0" w:color="auto"/>
            <w:left w:val="none" w:sz="0" w:space="0" w:color="auto"/>
            <w:bottom w:val="none" w:sz="0" w:space="0" w:color="auto"/>
            <w:right w:val="none" w:sz="0" w:space="0" w:color="auto"/>
          </w:divBdr>
        </w:div>
        <w:div w:id="721443526">
          <w:marLeft w:val="0"/>
          <w:marRight w:val="0"/>
          <w:marTop w:val="0"/>
          <w:marBottom w:val="0"/>
          <w:divBdr>
            <w:top w:val="none" w:sz="0" w:space="0" w:color="auto"/>
            <w:left w:val="none" w:sz="0" w:space="0" w:color="auto"/>
            <w:bottom w:val="none" w:sz="0" w:space="0" w:color="auto"/>
            <w:right w:val="none" w:sz="0" w:space="0" w:color="auto"/>
          </w:divBdr>
        </w:div>
        <w:div w:id="2066100157">
          <w:marLeft w:val="0"/>
          <w:marRight w:val="0"/>
          <w:marTop w:val="0"/>
          <w:marBottom w:val="0"/>
          <w:divBdr>
            <w:top w:val="none" w:sz="0" w:space="0" w:color="auto"/>
            <w:left w:val="none" w:sz="0" w:space="0" w:color="auto"/>
            <w:bottom w:val="none" w:sz="0" w:space="0" w:color="auto"/>
            <w:right w:val="none" w:sz="0" w:space="0" w:color="auto"/>
          </w:divBdr>
        </w:div>
        <w:div w:id="1822305931">
          <w:marLeft w:val="0"/>
          <w:marRight w:val="0"/>
          <w:marTop w:val="0"/>
          <w:marBottom w:val="0"/>
          <w:divBdr>
            <w:top w:val="none" w:sz="0" w:space="0" w:color="auto"/>
            <w:left w:val="none" w:sz="0" w:space="0" w:color="auto"/>
            <w:bottom w:val="none" w:sz="0" w:space="0" w:color="auto"/>
            <w:right w:val="none" w:sz="0" w:space="0" w:color="auto"/>
          </w:divBdr>
        </w:div>
        <w:div w:id="622807924">
          <w:marLeft w:val="0"/>
          <w:marRight w:val="0"/>
          <w:marTop w:val="0"/>
          <w:marBottom w:val="0"/>
          <w:divBdr>
            <w:top w:val="none" w:sz="0" w:space="0" w:color="auto"/>
            <w:left w:val="none" w:sz="0" w:space="0" w:color="auto"/>
            <w:bottom w:val="none" w:sz="0" w:space="0" w:color="auto"/>
            <w:right w:val="none" w:sz="0" w:space="0" w:color="auto"/>
          </w:divBdr>
        </w:div>
        <w:div w:id="1055010646">
          <w:marLeft w:val="0"/>
          <w:marRight w:val="0"/>
          <w:marTop w:val="0"/>
          <w:marBottom w:val="0"/>
          <w:divBdr>
            <w:top w:val="none" w:sz="0" w:space="0" w:color="auto"/>
            <w:left w:val="none" w:sz="0" w:space="0" w:color="auto"/>
            <w:bottom w:val="none" w:sz="0" w:space="0" w:color="auto"/>
            <w:right w:val="none" w:sz="0" w:space="0" w:color="auto"/>
          </w:divBdr>
        </w:div>
        <w:div w:id="2105683532">
          <w:marLeft w:val="0"/>
          <w:marRight w:val="0"/>
          <w:marTop w:val="0"/>
          <w:marBottom w:val="0"/>
          <w:divBdr>
            <w:top w:val="none" w:sz="0" w:space="0" w:color="auto"/>
            <w:left w:val="none" w:sz="0" w:space="0" w:color="auto"/>
            <w:bottom w:val="none" w:sz="0" w:space="0" w:color="auto"/>
            <w:right w:val="none" w:sz="0" w:space="0" w:color="auto"/>
          </w:divBdr>
        </w:div>
        <w:div w:id="667058021">
          <w:marLeft w:val="0"/>
          <w:marRight w:val="0"/>
          <w:marTop w:val="0"/>
          <w:marBottom w:val="0"/>
          <w:divBdr>
            <w:top w:val="none" w:sz="0" w:space="0" w:color="auto"/>
            <w:left w:val="none" w:sz="0" w:space="0" w:color="auto"/>
            <w:bottom w:val="none" w:sz="0" w:space="0" w:color="auto"/>
            <w:right w:val="none" w:sz="0" w:space="0" w:color="auto"/>
          </w:divBdr>
        </w:div>
        <w:div w:id="1833256308">
          <w:marLeft w:val="0"/>
          <w:marRight w:val="0"/>
          <w:marTop w:val="0"/>
          <w:marBottom w:val="0"/>
          <w:divBdr>
            <w:top w:val="none" w:sz="0" w:space="0" w:color="auto"/>
            <w:left w:val="none" w:sz="0" w:space="0" w:color="auto"/>
            <w:bottom w:val="none" w:sz="0" w:space="0" w:color="auto"/>
            <w:right w:val="none" w:sz="0" w:space="0" w:color="auto"/>
          </w:divBdr>
        </w:div>
        <w:div w:id="219826373">
          <w:marLeft w:val="0"/>
          <w:marRight w:val="0"/>
          <w:marTop w:val="0"/>
          <w:marBottom w:val="0"/>
          <w:divBdr>
            <w:top w:val="none" w:sz="0" w:space="0" w:color="auto"/>
            <w:left w:val="none" w:sz="0" w:space="0" w:color="auto"/>
            <w:bottom w:val="none" w:sz="0" w:space="0" w:color="auto"/>
            <w:right w:val="none" w:sz="0" w:space="0" w:color="auto"/>
          </w:divBdr>
        </w:div>
        <w:div w:id="1043485096">
          <w:marLeft w:val="0"/>
          <w:marRight w:val="0"/>
          <w:marTop w:val="0"/>
          <w:marBottom w:val="0"/>
          <w:divBdr>
            <w:top w:val="none" w:sz="0" w:space="0" w:color="auto"/>
            <w:left w:val="none" w:sz="0" w:space="0" w:color="auto"/>
            <w:bottom w:val="none" w:sz="0" w:space="0" w:color="auto"/>
            <w:right w:val="none" w:sz="0" w:space="0" w:color="auto"/>
          </w:divBdr>
        </w:div>
        <w:div w:id="1082948131">
          <w:marLeft w:val="0"/>
          <w:marRight w:val="0"/>
          <w:marTop w:val="0"/>
          <w:marBottom w:val="0"/>
          <w:divBdr>
            <w:top w:val="none" w:sz="0" w:space="0" w:color="auto"/>
            <w:left w:val="none" w:sz="0" w:space="0" w:color="auto"/>
            <w:bottom w:val="none" w:sz="0" w:space="0" w:color="auto"/>
            <w:right w:val="none" w:sz="0" w:space="0" w:color="auto"/>
          </w:divBdr>
        </w:div>
        <w:div w:id="1337003403">
          <w:marLeft w:val="0"/>
          <w:marRight w:val="0"/>
          <w:marTop w:val="0"/>
          <w:marBottom w:val="0"/>
          <w:divBdr>
            <w:top w:val="none" w:sz="0" w:space="0" w:color="auto"/>
            <w:left w:val="none" w:sz="0" w:space="0" w:color="auto"/>
            <w:bottom w:val="none" w:sz="0" w:space="0" w:color="auto"/>
            <w:right w:val="none" w:sz="0" w:space="0" w:color="auto"/>
          </w:divBdr>
        </w:div>
        <w:div w:id="397829458">
          <w:marLeft w:val="0"/>
          <w:marRight w:val="0"/>
          <w:marTop w:val="0"/>
          <w:marBottom w:val="0"/>
          <w:divBdr>
            <w:top w:val="none" w:sz="0" w:space="0" w:color="auto"/>
            <w:left w:val="none" w:sz="0" w:space="0" w:color="auto"/>
            <w:bottom w:val="none" w:sz="0" w:space="0" w:color="auto"/>
            <w:right w:val="none" w:sz="0" w:space="0" w:color="auto"/>
          </w:divBdr>
        </w:div>
        <w:div w:id="640623800">
          <w:marLeft w:val="0"/>
          <w:marRight w:val="0"/>
          <w:marTop w:val="0"/>
          <w:marBottom w:val="0"/>
          <w:divBdr>
            <w:top w:val="none" w:sz="0" w:space="0" w:color="auto"/>
            <w:left w:val="none" w:sz="0" w:space="0" w:color="auto"/>
            <w:bottom w:val="none" w:sz="0" w:space="0" w:color="auto"/>
            <w:right w:val="none" w:sz="0" w:space="0" w:color="auto"/>
          </w:divBdr>
        </w:div>
        <w:div w:id="1258101164">
          <w:marLeft w:val="0"/>
          <w:marRight w:val="0"/>
          <w:marTop w:val="0"/>
          <w:marBottom w:val="0"/>
          <w:divBdr>
            <w:top w:val="none" w:sz="0" w:space="0" w:color="auto"/>
            <w:left w:val="none" w:sz="0" w:space="0" w:color="auto"/>
            <w:bottom w:val="none" w:sz="0" w:space="0" w:color="auto"/>
            <w:right w:val="none" w:sz="0" w:space="0" w:color="auto"/>
          </w:divBdr>
        </w:div>
        <w:div w:id="1563443434">
          <w:marLeft w:val="0"/>
          <w:marRight w:val="0"/>
          <w:marTop w:val="0"/>
          <w:marBottom w:val="0"/>
          <w:divBdr>
            <w:top w:val="none" w:sz="0" w:space="0" w:color="auto"/>
            <w:left w:val="none" w:sz="0" w:space="0" w:color="auto"/>
            <w:bottom w:val="none" w:sz="0" w:space="0" w:color="auto"/>
            <w:right w:val="none" w:sz="0" w:space="0" w:color="auto"/>
          </w:divBdr>
        </w:div>
        <w:div w:id="1502507852">
          <w:marLeft w:val="0"/>
          <w:marRight w:val="0"/>
          <w:marTop w:val="0"/>
          <w:marBottom w:val="0"/>
          <w:divBdr>
            <w:top w:val="none" w:sz="0" w:space="0" w:color="auto"/>
            <w:left w:val="none" w:sz="0" w:space="0" w:color="auto"/>
            <w:bottom w:val="none" w:sz="0" w:space="0" w:color="auto"/>
            <w:right w:val="none" w:sz="0" w:space="0" w:color="auto"/>
          </w:divBdr>
        </w:div>
        <w:div w:id="1550607561">
          <w:marLeft w:val="0"/>
          <w:marRight w:val="0"/>
          <w:marTop w:val="0"/>
          <w:marBottom w:val="0"/>
          <w:divBdr>
            <w:top w:val="none" w:sz="0" w:space="0" w:color="auto"/>
            <w:left w:val="none" w:sz="0" w:space="0" w:color="auto"/>
            <w:bottom w:val="none" w:sz="0" w:space="0" w:color="auto"/>
            <w:right w:val="none" w:sz="0" w:space="0" w:color="auto"/>
          </w:divBdr>
        </w:div>
        <w:div w:id="571355948">
          <w:marLeft w:val="0"/>
          <w:marRight w:val="0"/>
          <w:marTop w:val="0"/>
          <w:marBottom w:val="0"/>
          <w:divBdr>
            <w:top w:val="none" w:sz="0" w:space="0" w:color="auto"/>
            <w:left w:val="none" w:sz="0" w:space="0" w:color="auto"/>
            <w:bottom w:val="none" w:sz="0" w:space="0" w:color="auto"/>
            <w:right w:val="none" w:sz="0" w:space="0" w:color="auto"/>
          </w:divBdr>
        </w:div>
        <w:div w:id="896164207">
          <w:marLeft w:val="0"/>
          <w:marRight w:val="0"/>
          <w:marTop w:val="0"/>
          <w:marBottom w:val="0"/>
          <w:divBdr>
            <w:top w:val="none" w:sz="0" w:space="0" w:color="auto"/>
            <w:left w:val="none" w:sz="0" w:space="0" w:color="auto"/>
            <w:bottom w:val="none" w:sz="0" w:space="0" w:color="auto"/>
            <w:right w:val="none" w:sz="0" w:space="0" w:color="auto"/>
          </w:divBdr>
        </w:div>
        <w:div w:id="1905870931">
          <w:marLeft w:val="0"/>
          <w:marRight w:val="0"/>
          <w:marTop w:val="0"/>
          <w:marBottom w:val="0"/>
          <w:divBdr>
            <w:top w:val="none" w:sz="0" w:space="0" w:color="auto"/>
            <w:left w:val="none" w:sz="0" w:space="0" w:color="auto"/>
            <w:bottom w:val="none" w:sz="0" w:space="0" w:color="auto"/>
            <w:right w:val="none" w:sz="0" w:space="0" w:color="auto"/>
          </w:divBdr>
        </w:div>
        <w:div w:id="1031952519">
          <w:marLeft w:val="0"/>
          <w:marRight w:val="0"/>
          <w:marTop w:val="0"/>
          <w:marBottom w:val="0"/>
          <w:divBdr>
            <w:top w:val="none" w:sz="0" w:space="0" w:color="auto"/>
            <w:left w:val="none" w:sz="0" w:space="0" w:color="auto"/>
            <w:bottom w:val="none" w:sz="0" w:space="0" w:color="auto"/>
            <w:right w:val="none" w:sz="0" w:space="0" w:color="auto"/>
          </w:divBdr>
        </w:div>
        <w:div w:id="1664821968">
          <w:marLeft w:val="0"/>
          <w:marRight w:val="0"/>
          <w:marTop w:val="0"/>
          <w:marBottom w:val="0"/>
          <w:divBdr>
            <w:top w:val="none" w:sz="0" w:space="0" w:color="auto"/>
            <w:left w:val="none" w:sz="0" w:space="0" w:color="auto"/>
            <w:bottom w:val="none" w:sz="0" w:space="0" w:color="auto"/>
            <w:right w:val="none" w:sz="0" w:space="0" w:color="auto"/>
          </w:divBdr>
        </w:div>
        <w:div w:id="345913508">
          <w:marLeft w:val="0"/>
          <w:marRight w:val="0"/>
          <w:marTop w:val="0"/>
          <w:marBottom w:val="0"/>
          <w:divBdr>
            <w:top w:val="none" w:sz="0" w:space="0" w:color="auto"/>
            <w:left w:val="none" w:sz="0" w:space="0" w:color="auto"/>
            <w:bottom w:val="none" w:sz="0" w:space="0" w:color="auto"/>
            <w:right w:val="none" w:sz="0" w:space="0" w:color="auto"/>
          </w:divBdr>
        </w:div>
        <w:div w:id="362832243">
          <w:marLeft w:val="0"/>
          <w:marRight w:val="0"/>
          <w:marTop w:val="0"/>
          <w:marBottom w:val="0"/>
          <w:divBdr>
            <w:top w:val="none" w:sz="0" w:space="0" w:color="auto"/>
            <w:left w:val="none" w:sz="0" w:space="0" w:color="auto"/>
            <w:bottom w:val="none" w:sz="0" w:space="0" w:color="auto"/>
            <w:right w:val="none" w:sz="0" w:space="0" w:color="auto"/>
          </w:divBdr>
        </w:div>
        <w:div w:id="377633847">
          <w:marLeft w:val="0"/>
          <w:marRight w:val="0"/>
          <w:marTop w:val="0"/>
          <w:marBottom w:val="0"/>
          <w:divBdr>
            <w:top w:val="none" w:sz="0" w:space="0" w:color="auto"/>
            <w:left w:val="none" w:sz="0" w:space="0" w:color="auto"/>
            <w:bottom w:val="none" w:sz="0" w:space="0" w:color="auto"/>
            <w:right w:val="none" w:sz="0" w:space="0" w:color="auto"/>
          </w:divBdr>
        </w:div>
        <w:div w:id="642660906">
          <w:marLeft w:val="0"/>
          <w:marRight w:val="0"/>
          <w:marTop w:val="0"/>
          <w:marBottom w:val="0"/>
          <w:divBdr>
            <w:top w:val="none" w:sz="0" w:space="0" w:color="auto"/>
            <w:left w:val="none" w:sz="0" w:space="0" w:color="auto"/>
            <w:bottom w:val="none" w:sz="0" w:space="0" w:color="auto"/>
            <w:right w:val="none" w:sz="0" w:space="0" w:color="auto"/>
          </w:divBdr>
        </w:div>
        <w:div w:id="1673294239">
          <w:marLeft w:val="0"/>
          <w:marRight w:val="0"/>
          <w:marTop w:val="0"/>
          <w:marBottom w:val="0"/>
          <w:divBdr>
            <w:top w:val="none" w:sz="0" w:space="0" w:color="auto"/>
            <w:left w:val="none" w:sz="0" w:space="0" w:color="auto"/>
            <w:bottom w:val="none" w:sz="0" w:space="0" w:color="auto"/>
            <w:right w:val="none" w:sz="0" w:space="0" w:color="auto"/>
          </w:divBdr>
        </w:div>
        <w:div w:id="491725735">
          <w:marLeft w:val="0"/>
          <w:marRight w:val="0"/>
          <w:marTop w:val="0"/>
          <w:marBottom w:val="0"/>
          <w:divBdr>
            <w:top w:val="none" w:sz="0" w:space="0" w:color="auto"/>
            <w:left w:val="none" w:sz="0" w:space="0" w:color="auto"/>
            <w:bottom w:val="none" w:sz="0" w:space="0" w:color="auto"/>
            <w:right w:val="none" w:sz="0" w:space="0" w:color="auto"/>
          </w:divBdr>
        </w:div>
        <w:div w:id="1400323023">
          <w:marLeft w:val="0"/>
          <w:marRight w:val="0"/>
          <w:marTop w:val="0"/>
          <w:marBottom w:val="0"/>
          <w:divBdr>
            <w:top w:val="none" w:sz="0" w:space="0" w:color="auto"/>
            <w:left w:val="none" w:sz="0" w:space="0" w:color="auto"/>
            <w:bottom w:val="none" w:sz="0" w:space="0" w:color="auto"/>
            <w:right w:val="none" w:sz="0" w:space="0" w:color="auto"/>
          </w:divBdr>
        </w:div>
        <w:div w:id="293292329">
          <w:marLeft w:val="0"/>
          <w:marRight w:val="0"/>
          <w:marTop w:val="0"/>
          <w:marBottom w:val="0"/>
          <w:divBdr>
            <w:top w:val="none" w:sz="0" w:space="0" w:color="auto"/>
            <w:left w:val="none" w:sz="0" w:space="0" w:color="auto"/>
            <w:bottom w:val="none" w:sz="0" w:space="0" w:color="auto"/>
            <w:right w:val="none" w:sz="0" w:space="0" w:color="auto"/>
          </w:divBdr>
        </w:div>
      </w:divsChild>
    </w:div>
    <w:div w:id="1716125812">
      <w:bodyDiv w:val="1"/>
      <w:marLeft w:val="0"/>
      <w:marRight w:val="0"/>
      <w:marTop w:val="0"/>
      <w:marBottom w:val="0"/>
      <w:divBdr>
        <w:top w:val="none" w:sz="0" w:space="0" w:color="auto"/>
        <w:left w:val="none" w:sz="0" w:space="0" w:color="auto"/>
        <w:bottom w:val="none" w:sz="0" w:space="0" w:color="auto"/>
        <w:right w:val="none" w:sz="0" w:space="0" w:color="auto"/>
      </w:divBdr>
    </w:div>
    <w:div w:id="2085838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BF10F-4AAA-4845-8A4C-CA720D65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Frayser Community Schools</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Lawanda Clark</dc:creator>
  <cp:lastModifiedBy>Lawanda Clark</cp:lastModifiedBy>
  <cp:revision>2</cp:revision>
  <cp:lastPrinted>2025-06-05T20:00:00Z</cp:lastPrinted>
  <dcterms:created xsi:type="dcterms:W3CDTF">2025-09-12T00:47:00Z</dcterms:created>
  <dcterms:modified xsi:type="dcterms:W3CDTF">2025-09-12T00:47:00Z</dcterms:modified>
</cp:coreProperties>
</file>